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附件3：</w:t>
      </w:r>
    </w:p>
    <w:p>
      <w:pPr>
        <w:jc w:val="center"/>
        <w:rPr>
          <w:rFonts w:ascii="黑体" w:hAnsi="黑体" w:eastAsiaTheme="majorEastAsia"/>
          <w:b/>
          <w:sz w:val="32"/>
          <w:szCs w:val="32"/>
        </w:rPr>
      </w:pPr>
      <w:r>
        <w:rPr>
          <w:rFonts w:hint="eastAsia" w:asciiTheme="majorEastAsia" w:hAnsiTheme="majorEastAsia" w:eastAsiaTheme="majorEastAsia" w:cstheme="majorEastAsia"/>
          <w:b/>
          <w:sz w:val="32"/>
          <w:szCs w:val="32"/>
        </w:rPr>
        <w:t>本科毕业生档案整理与移交注意事项</w:t>
      </w:r>
    </w:p>
    <w:p>
      <w:pPr>
        <w:pStyle w:val="6"/>
        <w:widowControl/>
        <w:shd w:val="clear" w:color="auto" w:fill="FFFFFF"/>
        <w:spacing w:beforeAutospacing="0" w:afterAutospacing="0"/>
        <w:ind w:firstLine="562" w:firstLineChars="200"/>
        <w:rPr>
          <w:rFonts w:ascii="仿宋" w:hAnsi="仿宋" w:eastAsia="仿宋" w:cs="仿宋"/>
          <w:b/>
          <w:color w:val="222222"/>
          <w:sz w:val="28"/>
          <w:szCs w:val="28"/>
        </w:rPr>
      </w:pPr>
      <w:r>
        <w:rPr>
          <w:rFonts w:hint="eastAsia" w:ascii="仿宋" w:hAnsi="仿宋" w:eastAsia="仿宋" w:cs="仿宋"/>
          <w:b/>
          <w:color w:val="222222"/>
          <w:sz w:val="28"/>
          <w:szCs w:val="28"/>
        </w:rPr>
        <w:t>一、本科毕业生档案材料主要内容</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hint="eastAsia" w:ascii="仿宋" w:hAnsi="仿宋" w:eastAsia="仿宋" w:cs="仿宋"/>
          <w:b/>
          <w:color w:val="222222"/>
          <w:sz w:val="28"/>
          <w:szCs w:val="28"/>
        </w:rPr>
        <w:t>1、高中档案材料</w:t>
      </w:r>
      <w:r>
        <w:rPr>
          <w:rFonts w:hint="eastAsia" w:ascii="仿宋" w:hAnsi="仿宋" w:eastAsia="仿宋" w:cs="仿宋"/>
          <w:color w:val="222222"/>
          <w:sz w:val="28"/>
          <w:szCs w:val="28"/>
        </w:rPr>
        <w:t>：中学材料（高中学籍卡或毕业生登记表、体检表等）、高考材料（高考报名登记表、高考体检表等）、预科材料；</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ascii="仿宋" w:hAnsi="仿宋" w:eastAsia="仿宋" w:cs="仿宋"/>
          <w:b/>
          <w:color w:val="222222"/>
          <w:sz w:val="28"/>
          <w:szCs w:val="28"/>
        </w:rPr>
        <w:t>2、专科材料</w:t>
      </w:r>
      <w:r>
        <w:rPr>
          <w:rFonts w:hint="eastAsia" w:ascii="仿宋" w:hAnsi="仿宋" w:eastAsia="仿宋" w:cs="仿宋"/>
          <w:b/>
          <w:color w:val="222222"/>
          <w:sz w:val="28"/>
          <w:szCs w:val="28"/>
        </w:rPr>
        <w:t>：</w:t>
      </w:r>
      <w:r>
        <w:rPr>
          <w:rFonts w:hint="eastAsia" w:ascii="仿宋" w:hAnsi="仿宋" w:eastAsia="仿宋" w:cs="仿宋"/>
          <w:bCs/>
          <w:color w:val="222222"/>
          <w:sz w:val="28"/>
          <w:szCs w:val="28"/>
        </w:rPr>
        <w:t>入学登记表、</w:t>
      </w:r>
      <w:r>
        <w:rPr>
          <w:rFonts w:hint="eastAsia" w:ascii="仿宋" w:hAnsi="仿宋" w:eastAsia="仿宋" w:cs="仿宋"/>
          <w:color w:val="222222"/>
          <w:sz w:val="28"/>
          <w:szCs w:val="28"/>
        </w:rPr>
        <w:t>成绩单、毕业生登记表、体检表等；</w:t>
      </w:r>
    </w:p>
    <w:p>
      <w:pPr>
        <w:pStyle w:val="2"/>
        <w:widowControl/>
        <w:shd w:val="clear" w:color="auto" w:fill="FFFFFF"/>
        <w:ind w:firstLine="562" w:firstLineChars="200"/>
        <w:rPr>
          <w:rFonts w:ascii="仿宋" w:hAnsi="仿宋" w:eastAsia="仿宋" w:cs="仿宋"/>
          <w:color w:val="222222"/>
          <w:sz w:val="28"/>
          <w:szCs w:val="28"/>
        </w:rPr>
      </w:pPr>
      <w:r>
        <w:rPr>
          <w:rFonts w:ascii="仿宋" w:hAnsi="仿宋" w:eastAsia="仿宋" w:cs="仿宋"/>
          <w:b/>
          <w:color w:val="222222"/>
          <w:sz w:val="28"/>
          <w:szCs w:val="28"/>
        </w:rPr>
        <w:t>3</w:t>
      </w:r>
      <w:r>
        <w:rPr>
          <w:rFonts w:hint="eastAsia" w:ascii="仿宋" w:hAnsi="仿宋" w:eastAsia="仿宋" w:cs="仿宋"/>
          <w:b/>
          <w:color w:val="222222"/>
          <w:sz w:val="28"/>
          <w:szCs w:val="28"/>
        </w:rPr>
        <w:t>、本科档案材料：</w:t>
      </w:r>
      <w:r>
        <w:rPr>
          <w:rFonts w:hint="eastAsia" w:ascii="仿宋" w:hAnsi="仿宋" w:eastAsia="仿宋" w:cs="仿宋"/>
          <w:bCs/>
          <w:color w:val="222222"/>
          <w:sz w:val="28"/>
          <w:szCs w:val="28"/>
        </w:rPr>
        <w:t>入学登记表、学籍异动材料（休学、转学、转专业等材料）、本科学生成绩单（含第二学位）、第二课堂成绩单、教育（专业）实践成绩评定表、高校毕业生登记表；学士学位授予材料（含第二学位）</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hint="eastAsia" w:ascii="仿宋" w:hAnsi="仿宋" w:eastAsia="仿宋" w:cs="仿宋"/>
          <w:b/>
          <w:color w:val="222222"/>
          <w:sz w:val="28"/>
          <w:szCs w:val="28"/>
        </w:rPr>
        <w:t>4、团员材料：</w:t>
      </w:r>
      <w:r>
        <w:rPr>
          <w:rFonts w:hint="eastAsia" w:ascii="仿宋" w:hAnsi="仿宋" w:eastAsia="仿宋" w:cs="仿宋"/>
          <w:color w:val="222222"/>
          <w:sz w:val="28"/>
          <w:szCs w:val="28"/>
        </w:rPr>
        <w:t>入团志愿书、入团申请书；</w:t>
      </w:r>
    </w:p>
    <w:p>
      <w:pPr>
        <w:pStyle w:val="6"/>
        <w:widowControl/>
        <w:shd w:val="clear" w:color="auto" w:fill="FFFFFF"/>
        <w:spacing w:beforeAutospacing="0" w:afterAutospacing="0"/>
        <w:ind w:firstLine="562" w:firstLineChars="200"/>
        <w:rPr>
          <w:rFonts w:ascii="仿宋" w:hAnsi="仿宋" w:eastAsia="仿宋" w:cs="仿宋"/>
          <w:color w:val="222222"/>
          <w:sz w:val="28"/>
          <w:szCs w:val="28"/>
        </w:rPr>
      </w:pPr>
      <w:r>
        <w:rPr>
          <w:rFonts w:ascii="仿宋" w:hAnsi="仿宋" w:eastAsia="仿宋" w:cs="仿宋"/>
          <w:b/>
          <w:color w:val="222222"/>
          <w:sz w:val="28"/>
          <w:szCs w:val="28"/>
        </w:rPr>
        <w:t>5</w:t>
      </w:r>
      <w:r>
        <w:rPr>
          <w:rFonts w:hint="eastAsia" w:ascii="仿宋" w:hAnsi="仿宋" w:eastAsia="仿宋" w:cs="仿宋"/>
          <w:b/>
          <w:color w:val="222222"/>
          <w:sz w:val="28"/>
          <w:szCs w:val="28"/>
        </w:rPr>
        <w:t>、党员材料；</w:t>
      </w:r>
    </w:p>
    <w:p>
      <w:pPr>
        <w:pStyle w:val="2"/>
        <w:widowControl/>
        <w:shd w:val="clear" w:color="auto" w:fill="FFFFFF"/>
        <w:ind w:firstLine="562" w:firstLineChars="200"/>
        <w:rPr>
          <w:rFonts w:ascii="仿宋" w:hAnsi="仿宋" w:eastAsia="仿宋" w:cs="仿宋"/>
          <w:b/>
          <w:bCs/>
          <w:sz w:val="28"/>
          <w:szCs w:val="28"/>
        </w:rPr>
      </w:pPr>
      <w:r>
        <w:rPr>
          <w:rFonts w:ascii="仿宋" w:hAnsi="仿宋" w:eastAsia="仿宋" w:cs="仿宋"/>
          <w:b/>
          <w:bCs/>
          <w:color w:val="222222"/>
          <w:sz w:val="28"/>
          <w:szCs w:val="28"/>
        </w:rPr>
        <w:t>6</w:t>
      </w:r>
      <w:r>
        <w:rPr>
          <w:rFonts w:hint="eastAsia" w:ascii="仿宋" w:hAnsi="仿宋" w:eastAsia="仿宋" w:cs="仿宋"/>
          <w:b/>
          <w:bCs/>
          <w:color w:val="222222"/>
          <w:sz w:val="28"/>
          <w:szCs w:val="28"/>
        </w:rPr>
        <w:t>、</w:t>
      </w:r>
      <w:r>
        <w:rPr>
          <w:rFonts w:hint="eastAsia" w:ascii="仿宋" w:hAnsi="仿宋" w:eastAsia="仿宋" w:cs="仿宋"/>
          <w:b/>
          <w:bCs/>
          <w:sz w:val="28"/>
          <w:szCs w:val="28"/>
        </w:rPr>
        <w:t>奖励材料、处分材料；</w:t>
      </w:r>
    </w:p>
    <w:p>
      <w:pPr>
        <w:pStyle w:val="2"/>
        <w:widowControl/>
        <w:shd w:val="clear" w:color="auto" w:fill="FFFFFF"/>
        <w:ind w:firstLine="560" w:firstLineChars="200"/>
        <w:rPr>
          <w:rFonts w:ascii="仿宋" w:hAnsi="仿宋" w:eastAsia="仿宋" w:cs="仿宋"/>
          <w:bCs/>
          <w:color w:val="222222"/>
          <w:sz w:val="28"/>
          <w:szCs w:val="28"/>
        </w:rPr>
      </w:pPr>
      <w:r>
        <w:rPr>
          <w:rFonts w:hint="eastAsia" w:ascii="华文中宋" w:hAnsi="华文中宋" w:eastAsia="华文中宋"/>
          <w:sz w:val="28"/>
          <w:szCs w:val="28"/>
        </w:rPr>
        <w:t>7、</w:t>
      </w:r>
      <w:r>
        <w:rPr>
          <w:rFonts w:hint="eastAsia" w:ascii="仿宋" w:hAnsi="仿宋" w:eastAsia="仿宋" w:cs="仿宋"/>
          <w:bCs/>
          <w:color w:val="222222"/>
          <w:sz w:val="28"/>
          <w:szCs w:val="28"/>
        </w:rPr>
        <w:t>健康卡、助学贷款材料、教师资格认定申请表、就业通知书；</w:t>
      </w:r>
    </w:p>
    <w:p>
      <w:pPr>
        <w:pStyle w:val="2"/>
        <w:widowControl/>
        <w:shd w:val="clear" w:color="auto" w:fill="FFFFFF"/>
        <w:ind w:firstLine="562" w:firstLineChars="200"/>
        <w:rPr>
          <w:rFonts w:ascii="仿宋" w:hAnsi="仿宋" w:eastAsia="仿宋" w:cs="仿宋"/>
          <w:b/>
          <w:color w:val="222222"/>
          <w:sz w:val="28"/>
          <w:szCs w:val="28"/>
        </w:rPr>
      </w:pPr>
      <w:r>
        <w:rPr>
          <w:rFonts w:ascii="仿宋" w:hAnsi="仿宋" w:eastAsia="仿宋" w:cs="仿宋"/>
          <w:b/>
          <w:bCs/>
          <w:color w:val="222222"/>
          <w:sz w:val="28"/>
          <w:szCs w:val="28"/>
        </w:rPr>
        <w:t>8、</w:t>
      </w:r>
      <w:r>
        <w:rPr>
          <w:rFonts w:hint="eastAsia" w:ascii="仿宋" w:hAnsi="仿宋" w:eastAsia="仿宋" w:cs="仿宋"/>
          <w:b/>
          <w:bCs/>
          <w:color w:val="222222"/>
          <w:sz w:val="28"/>
          <w:szCs w:val="28"/>
        </w:rPr>
        <w:t>工作期间档案材料</w:t>
      </w:r>
      <w:r>
        <w:rPr>
          <w:rFonts w:hint="eastAsia" w:ascii="仿宋" w:hAnsi="仿宋" w:eastAsia="仿宋" w:cs="仿宋"/>
          <w:bCs/>
          <w:color w:val="222222"/>
          <w:sz w:val="28"/>
          <w:szCs w:val="28"/>
        </w:rPr>
        <w:t>；</w:t>
      </w:r>
    </w:p>
    <w:p>
      <w:pPr>
        <w:pStyle w:val="6"/>
        <w:widowControl/>
        <w:shd w:val="clear" w:color="auto" w:fill="FFFFFF"/>
        <w:spacing w:beforeAutospacing="0" w:afterAutospacing="0"/>
        <w:ind w:firstLine="562" w:firstLineChars="200"/>
        <w:rPr>
          <w:rFonts w:ascii="仿宋" w:hAnsi="仿宋" w:eastAsia="仿宋" w:cs="仿宋"/>
          <w:color w:val="222222"/>
          <w:sz w:val="28"/>
          <w:szCs w:val="28"/>
          <w:highlight w:val="none"/>
        </w:rPr>
      </w:pPr>
      <w:r>
        <w:rPr>
          <w:rFonts w:ascii="仿宋" w:hAnsi="仿宋" w:eastAsia="仿宋" w:cs="仿宋"/>
          <w:b/>
          <w:color w:val="222222"/>
          <w:sz w:val="28"/>
          <w:szCs w:val="28"/>
          <w:highlight w:val="none"/>
        </w:rPr>
        <w:t>9</w:t>
      </w:r>
      <w:r>
        <w:rPr>
          <w:rFonts w:hint="eastAsia" w:ascii="仿宋" w:hAnsi="仿宋" w:eastAsia="仿宋" w:cs="仿宋"/>
          <w:b/>
          <w:color w:val="222222"/>
          <w:sz w:val="28"/>
          <w:szCs w:val="28"/>
          <w:highlight w:val="none"/>
        </w:rPr>
        <w:t>、团员证、各类获奖证书不归档。</w:t>
      </w:r>
      <w:bookmarkStart w:id="0" w:name="_GoBack"/>
      <w:bookmarkEnd w:id="0"/>
    </w:p>
    <w:p>
      <w:pPr>
        <w:ind w:firstLine="562" w:firstLineChars="200"/>
        <w:rPr>
          <w:rFonts w:ascii="仿宋" w:hAnsi="仿宋" w:eastAsia="仿宋" w:cs="仿宋"/>
          <w:sz w:val="28"/>
          <w:szCs w:val="28"/>
        </w:rPr>
      </w:pPr>
      <w:r>
        <w:rPr>
          <w:rStyle w:val="9"/>
          <w:rFonts w:hint="eastAsia" w:ascii="仿宋" w:hAnsi="仿宋" w:eastAsia="仿宋" w:cs="仿宋"/>
          <w:sz w:val="28"/>
          <w:szCs w:val="28"/>
        </w:rPr>
        <w:t>二、本科毕业生档案归档流程</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辅导员以学院（部）为单位到档案馆领取毕业生档案袋、密封条，其他材料到相关单位领取（见通知附件1）</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具体流程如下：</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1、认真检查每一位学生的材料是否收集齐全，然后将材料按档案袋封面目录分类及排序，整理好后装入学生个人档案袋，装袋时避免档案材料漏装、错装；依据实际归档材料情况，注明学生档案袋封面各栏信息份数（如1、2、3等，而不是打“√”）。</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2、登录“广西师范大学档案馆”主页（http://dag.gxnu.edu.cn/main.htm），进入“学生档案管理系统”，录入学生档案材料信息（</w:t>
      </w:r>
      <w:r>
        <w:rPr>
          <w:rFonts w:hint="eastAsia" w:ascii="仿宋" w:hAnsi="仿宋" w:eastAsia="仿宋" w:cs="仿宋"/>
          <w:b/>
          <w:color w:val="222222"/>
          <w:kern w:val="0"/>
          <w:sz w:val="28"/>
          <w:szCs w:val="28"/>
        </w:rPr>
        <w:t>留本校读研、延毕</w:t>
      </w:r>
      <w:r>
        <w:rPr>
          <w:rFonts w:hint="eastAsia" w:ascii="仿宋" w:hAnsi="仿宋" w:eastAsia="仿宋" w:cs="仿宋"/>
          <w:color w:val="222222"/>
          <w:kern w:val="0"/>
          <w:sz w:val="28"/>
          <w:szCs w:val="28"/>
        </w:rPr>
        <w:t>的请在系统备注</w:t>
      </w:r>
      <w:r>
        <w:rPr>
          <w:rFonts w:hint="eastAsia" w:ascii="仿宋" w:hAnsi="仿宋" w:eastAsia="仿宋" w:cs="仿宋"/>
          <w:b/>
          <w:color w:val="222222"/>
          <w:kern w:val="0"/>
          <w:sz w:val="28"/>
          <w:szCs w:val="28"/>
        </w:rPr>
        <w:t>“留校读研”、“延毕”</w:t>
      </w:r>
      <w:r>
        <w:rPr>
          <w:rFonts w:hint="eastAsia" w:ascii="仿宋" w:hAnsi="仿宋" w:eastAsia="仿宋" w:cs="仿宋"/>
          <w:color w:val="222222"/>
          <w:kern w:val="0"/>
          <w:sz w:val="28"/>
          <w:szCs w:val="28"/>
        </w:rPr>
        <w:t>），打印“2024届本科毕业生档案材料移交登记表”一式两份。</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3、检查确认 “202</w:t>
      </w:r>
      <w:r>
        <w:rPr>
          <w:rFonts w:ascii="仿宋" w:hAnsi="仿宋" w:eastAsia="仿宋" w:cs="仿宋"/>
          <w:color w:val="222222"/>
          <w:kern w:val="0"/>
          <w:sz w:val="28"/>
          <w:szCs w:val="28"/>
        </w:rPr>
        <w:t>4</w:t>
      </w:r>
      <w:r>
        <w:rPr>
          <w:rFonts w:hint="eastAsia" w:ascii="仿宋" w:hAnsi="仿宋" w:eastAsia="仿宋" w:cs="仿宋"/>
          <w:color w:val="222222"/>
          <w:kern w:val="0"/>
          <w:sz w:val="28"/>
          <w:szCs w:val="28"/>
        </w:rPr>
        <w:t>届本科毕业生档案材料移交登记表”及每份档案袋的姓名、档案材料内容是否准确、齐全。</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4、贴封条，</w:t>
      </w:r>
      <w:r>
        <w:rPr>
          <w:rFonts w:hint="eastAsia" w:ascii="仿宋" w:hAnsi="仿宋" w:eastAsia="仿宋" w:cs="仿宋"/>
          <w:b/>
          <w:color w:val="222222"/>
          <w:kern w:val="0"/>
          <w:sz w:val="28"/>
          <w:szCs w:val="28"/>
        </w:rPr>
        <w:t>密封正常毕业且档案材料齐全（包括留本校读研）</w:t>
      </w:r>
      <w:r>
        <w:rPr>
          <w:rFonts w:hint="eastAsia" w:ascii="仿宋" w:hAnsi="仿宋" w:eastAsia="仿宋" w:cs="仿宋"/>
          <w:color w:val="222222"/>
          <w:kern w:val="0"/>
          <w:sz w:val="28"/>
          <w:szCs w:val="28"/>
        </w:rPr>
        <w:t>的毕业生档案袋，并在封口处密封条上盖学院公章；</w:t>
      </w:r>
      <w:r>
        <w:rPr>
          <w:rFonts w:hint="eastAsia" w:ascii="仿宋" w:hAnsi="仿宋" w:eastAsia="仿宋" w:cs="仿宋"/>
          <w:b/>
          <w:color w:val="222222"/>
          <w:kern w:val="0"/>
          <w:sz w:val="28"/>
          <w:szCs w:val="28"/>
        </w:rPr>
        <w:t>延期毕业</w:t>
      </w:r>
      <w:r>
        <w:rPr>
          <w:rFonts w:hint="eastAsia" w:ascii="仿宋" w:hAnsi="仿宋" w:eastAsia="仿宋" w:cs="仿宋"/>
          <w:color w:val="222222"/>
          <w:kern w:val="0"/>
          <w:sz w:val="28"/>
          <w:szCs w:val="28"/>
        </w:rPr>
        <w:t>的学生档案袋</w:t>
      </w:r>
      <w:r>
        <w:rPr>
          <w:rFonts w:hint="eastAsia" w:ascii="仿宋" w:hAnsi="仿宋" w:eastAsia="仿宋" w:cs="仿宋"/>
          <w:b/>
          <w:color w:val="222222"/>
          <w:kern w:val="0"/>
          <w:sz w:val="28"/>
          <w:szCs w:val="28"/>
        </w:rPr>
        <w:t>不用密封</w:t>
      </w:r>
      <w:r>
        <w:rPr>
          <w:rFonts w:hint="eastAsia" w:ascii="仿宋" w:hAnsi="仿宋" w:eastAsia="仿宋" w:cs="仿宋"/>
          <w:color w:val="222222"/>
          <w:kern w:val="0"/>
          <w:sz w:val="28"/>
          <w:szCs w:val="28"/>
        </w:rPr>
        <w:t>。</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5、将密封好且档案去向为校外、密封好且档案去向为本校及未密封的三类毕业生档案分别按专业、班级及学号（从小号到大号）排列，数好总份数，与 “2024届本科毕业生档案材料移交登记表”（一式两份，辅导员和整理档案的学生干部签字，盖学院公章）一并移交给学生档案室。</w:t>
      </w:r>
    </w:p>
    <w:p>
      <w:pPr>
        <w:widowControl/>
        <w:shd w:val="clear" w:color="auto" w:fill="FFFFFF"/>
        <w:ind w:firstLine="562" w:firstLineChars="200"/>
        <w:jc w:val="left"/>
        <w:rPr>
          <w:rFonts w:ascii="仿宋" w:hAnsi="仿宋" w:eastAsia="仿宋" w:cs="仿宋"/>
          <w:b/>
          <w:color w:val="222222"/>
          <w:kern w:val="0"/>
          <w:sz w:val="28"/>
          <w:szCs w:val="28"/>
        </w:rPr>
      </w:pPr>
      <w:r>
        <w:rPr>
          <w:rFonts w:hint="eastAsia" w:ascii="仿宋" w:hAnsi="仿宋" w:eastAsia="仿宋" w:cs="仿宋"/>
          <w:b/>
          <w:color w:val="222222"/>
          <w:kern w:val="0"/>
          <w:sz w:val="28"/>
          <w:szCs w:val="28"/>
        </w:rPr>
        <w:t>三、温馨提示：</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 xml:space="preserve">1、往届的《高校毕业生登记表》、成绩单需要替换的，把新的放档案袋，旧的从档案袋抽出销毁。往届毕业生档案袋按要求与应届毕业生的档案袋一起移交给档案馆。 </w:t>
      </w:r>
    </w:p>
    <w:p>
      <w:pPr>
        <w:widowControl/>
        <w:shd w:val="clear" w:color="auto" w:fill="FFFFFF"/>
        <w:ind w:firstLine="560" w:firstLineChars="200"/>
        <w:jc w:val="left"/>
        <w:rPr>
          <w:rFonts w:ascii="仿宋" w:hAnsi="仿宋" w:eastAsia="仿宋" w:cs="仿宋"/>
          <w:color w:val="222222"/>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、正式党员和预备党员的党员材料请严格按照学校组织部要求进行整理归档、合并到学生人事档案中。入党积极分子但尚未发展入党的毕业生的党员材料</w:t>
      </w:r>
      <w:r>
        <w:rPr>
          <w:rFonts w:hint="eastAsia" w:ascii="仿宋" w:hAnsi="仿宋" w:eastAsia="仿宋" w:cs="仿宋"/>
          <w:b/>
          <w:bCs/>
          <w:kern w:val="0"/>
          <w:sz w:val="28"/>
          <w:szCs w:val="28"/>
        </w:rPr>
        <w:t>不必</w:t>
      </w:r>
      <w:r>
        <w:rPr>
          <w:rFonts w:hint="eastAsia" w:ascii="仿宋" w:hAnsi="仿宋" w:eastAsia="仿宋" w:cs="仿宋"/>
          <w:kern w:val="0"/>
          <w:sz w:val="28"/>
          <w:szCs w:val="28"/>
        </w:rPr>
        <w:t>归入个人档案</w:t>
      </w:r>
      <w:r>
        <w:rPr>
          <w:rFonts w:ascii="仿宋" w:hAnsi="仿宋" w:eastAsia="仿宋" w:cs="仿宋"/>
          <w:kern w:val="0"/>
          <w:sz w:val="28"/>
          <w:szCs w:val="28"/>
        </w:rPr>
        <w:t xml:space="preserve">, </w:t>
      </w:r>
      <w:r>
        <w:rPr>
          <w:rFonts w:hint="eastAsia" w:ascii="仿宋" w:hAnsi="仿宋" w:eastAsia="仿宋" w:cs="仿宋"/>
          <w:kern w:val="0"/>
          <w:sz w:val="28"/>
          <w:szCs w:val="28"/>
        </w:rPr>
        <w:t>由各学院（部）党委将材料封好交</w:t>
      </w:r>
      <w:r>
        <w:rPr>
          <w:rFonts w:hint="eastAsia" w:ascii="仿宋" w:hAnsi="仿宋" w:eastAsia="仿宋" w:cs="仿宋"/>
          <w:color w:val="222222"/>
          <w:kern w:val="0"/>
          <w:sz w:val="28"/>
          <w:szCs w:val="28"/>
        </w:rPr>
        <w:t>由本人签领，带到用人单位党组织。</w:t>
      </w:r>
    </w:p>
    <w:p>
      <w:pPr>
        <w:widowControl/>
        <w:shd w:val="clear" w:color="auto" w:fill="FFFFFF"/>
        <w:ind w:firstLine="560" w:firstLineChars="200"/>
        <w:jc w:val="left"/>
        <w:rPr>
          <w:rFonts w:ascii="仿宋" w:hAnsi="仿宋" w:eastAsia="仿宋" w:cs="仿宋"/>
          <w:color w:val="222222"/>
          <w:kern w:val="0"/>
          <w:sz w:val="28"/>
          <w:szCs w:val="28"/>
        </w:rPr>
      </w:pPr>
      <w:r>
        <w:rPr>
          <w:rFonts w:hint="eastAsia" w:ascii="仿宋" w:hAnsi="仿宋" w:eastAsia="仿宋" w:cs="仿宋"/>
          <w:color w:val="222222"/>
          <w:kern w:val="0"/>
          <w:sz w:val="28"/>
          <w:szCs w:val="28"/>
        </w:rPr>
        <w:t>3、注意避免</w:t>
      </w:r>
      <w:r>
        <w:rPr>
          <w:rFonts w:hint="eastAsia" w:ascii="仿宋" w:hAnsi="仿宋" w:eastAsia="仿宋" w:cs="仿宋"/>
          <w:b/>
          <w:color w:val="222222"/>
          <w:kern w:val="0"/>
          <w:sz w:val="28"/>
          <w:szCs w:val="28"/>
        </w:rPr>
        <w:t>往年退档情况：（1）</w:t>
      </w:r>
      <w:r>
        <w:rPr>
          <w:rFonts w:hint="eastAsia" w:ascii="仿宋" w:hAnsi="仿宋" w:eastAsia="仿宋" w:cs="仿宋"/>
          <w:color w:val="222222"/>
          <w:kern w:val="0"/>
          <w:sz w:val="28"/>
          <w:szCs w:val="28"/>
        </w:rPr>
        <w:t>归档材料不符合归档要求，如《高校毕业生登记表》等材料签字与盖章手续不完整；（2）错装档案，如把李四的档案装入张三的档案袋；（3）档案接收地址不详、电话号码不对或地址与接收单位不一致；（4）档案接收地没有档案保管资质而被迫退回来，如xxx中学/公司；（5）在北京、上海、深圳、天津、杭州等地工作但没有户籍；（</w:t>
      </w:r>
      <w:r>
        <w:rPr>
          <w:rFonts w:ascii="仿宋" w:hAnsi="仿宋" w:eastAsia="仿宋" w:cs="仿宋"/>
          <w:color w:val="222222"/>
          <w:kern w:val="0"/>
          <w:sz w:val="28"/>
          <w:szCs w:val="28"/>
        </w:rPr>
        <w:t>6</w:t>
      </w:r>
      <w:r>
        <w:rPr>
          <w:rFonts w:hint="eastAsia" w:ascii="仿宋" w:hAnsi="仿宋" w:eastAsia="仿宋" w:cs="仿宋"/>
          <w:color w:val="222222"/>
          <w:kern w:val="0"/>
          <w:sz w:val="28"/>
          <w:szCs w:val="28"/>
        </w:rPr>
        <w:t>）档案接收地址与生源地不符。</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color w:val="222222"/>
          <w:kern w:val="0"/>
          <w:sz w:val="28"/>
          <w:szCs w:val="28"/>
        </w:rPr>
        <w:t>4、</w:t>
      </w:r>
      <w:r>
        <w:rPr>
          <w:rFonts w:hint="eastAsia" w:ascii="仿宋" w:hAnsi="仿宋" w:eastAsia="仿宋" w:cs="仿宋"/>
          <w:b/>
          <w:bCs/>
          <w:color w:val="222222"/>
          <w:kern w:val="0"/>
          <w:sz w:val="28"/>
          <w:szCs w:val="28"/>
        </w:rPr>
        <w:t>学生</w:t>
      </w:r>
      <w:r>
        <w:rPr>
          <w:rFonts w:hint="eastAsia" w:ascii="仿宋" w:hAnsi="仿宋" w:eastAsia="仿宋" w:cs="仿宋"/>
          <w:b/>
          <w:color w:val="222222"/>
          <w:kern w:val="0"/>
          <w:sz w:val="28"/>
          <w:szCs w:val="28"/>
        </w:rPr>
        <w:t>档案袋拿回学院及移交归还给档案馆学生档案室时，请辅导员亲自在《2024届毕业生档案材料签领、归档表》上签字确认。</w:t>
      </w:r>
    </w:p>
    <w:sectPr>
      <w:pgSz w:w="11906" w:h="16838"/>
      <w:pgMar w:top="1134" w:right="1134" w:bottom="1134" w:left="1134" w:header="73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mYzk4NzhmMDM0NDg4NzU0NTdkMGUwZGExOGRmZTQifQ=="/>
  </w:docVars>
  <w:rsids>
    <w:rsidRoot w:val="00BE2544"/>
    <w:rsid w:val="00003301"/>
    <w:rsid w:val="00037227"/>
    <w:rsid w:val="00044B92"/>
    <w:rsid w:val="000A7E66"/>
    <w:rsid w:val="000D3143"/>
    <w:rsid w:val="00112C4A"/>
    <w:rsid w:val="00147129"/>
    <w:rsid w:val="00151D24"/>
    <w:rsid w:val="001F63EA"/>
    <w:rsid w:val="00204226"/>
    <w:rsid w:val="00284794"/>
    <w:rsid w:val="00285C42"/>
    <w:rsid w:val="00285EC9"/>
    <w:rsid w:val="002A6AF1"/>
    <w:rsid w:val="002F3C1E"/>
    <w:rsid w:val="00311B23"/>
    <w:rsid w:val="00315BA7"/>
    <w:rsid w:val="003412FB"/>
    <w:rsid w:val="00357693"/>
    <w:rsid w:val="003A7581"/>
    <w:rsid w:val="003D1D55"/>
    <w:rsid w:val="00415BC6"/>
    <w:rsid w:val="0042272B"/>
    <w:rsid w:val="004E776A"/>
    <w:rsid w:val="006111E6"/>
    <w:rsid w:val="00635D03"/>
    <w:rsid w:val="006E6B83"/>
    <w:rsid w:val="00714FB8"/>
    <w:rsid w:val="0073580A"/>
    <w:rsid w:val="007E478E"/>
    <w:rsid w:val="00836A3C"/>
    <w:rsid w:val="00852C6D"/>
    <w:rsid w:val="008D4B14"/>
    <w:rsid w:val="00A614B4"/>
    <w:rsid w:val="00AC738B"/>
    <w:rsid w:val="00AD5679"/>
    <w:rsid w:val="00BE2544"/>
    <w:rsid w:val="00BF4946"/>
    <w:rsid w:val="00C10007"/>
    <w:rsid w:val="00C16FC6"/>
    <w:rsid w:val="00C64CEB"/>
    <w:rsid w:val="00D15406"/>
    <w:rsid w:val="00D30133"/>
    <w:rsid w:val="00DF3930"/>
    <w:rsid w:val="00E47B96"/>
    <w:rsid w:val="00EA2320"/>
    <w:rsid w:val="00EA6CB2"/>
    <w:rsid w:val="00EC2A38"/>
    <w:rsid w:val="00F41AE7"/>
    <w:rsid w:val="00F8581E"/>
    <w:rsid w:val="00F90490"/>
    <w:rsid w:val="00FB0FD2"/>
    <w:rsid w:val="00FB768E"/>
    <w:rsid w:val="00FC68B1"/>
    <w:rsid w:val="00FE6DDF"/>
    <w:rsid w:val="05FF64C5"/>
    <w:rsid w:val="081C0BA6"/>
    <w:rsid w:val="10E41A5B"/>
    <w:rsid w:val="116A4462"/>
    <w:rsid w:val="16243364"/>
    <w:rsid w:val="16B04EF1"/>
    <w:rsid w:val="1A4E2773"/>
    <w:rsid w:val="2321051E"/>
    <w:rsid w:val="24FF520C"/>
    <w:rsid w:val="321E0C21"/>
    <w:rsid w:val="339A15D6"/>
    <w:rsid w:val="3A014691"/>
    <w:rsid w:val="3EA453E0"/>
    <w:rsid w:val="445A645C"/>
    <w:rsid w:val="4AEE57CA"/>
    <w:rsid w:val="4C947039"/>
    <w:rsid w:val="4F2200E9"/>
    <w:rsid w:val="5036697B"/>
    <w:rsid w:val="50631EFF"/>
    <w:rsid w:val="54383F56"/>
    <w:rsid w:val="64EE133D"/>
    <w:rsid w:val="69E563EC"/>
    <w:rsid w:val="71567368"/>
    <w:rsid w:val="765B7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szCs w:val="24"/>
    </w:rPr>
  </w:style>
  <w:style w:type="character" w:styleId="9">
    <w:name w:val="Strong"/>
    <w:basedOn w:val="8"/>
    <w:autoRedefine/>
    <w:qFormat/>
    <w:uiPriority w:val="22"/>
    <w:rPr>
      <w:b/>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217</Words>
  <Characters>1240</Characters>
  <Lines>10</Lines>
  <Paragraphs>2</Paragraphs>
  <TotalTime>136</TotalTime>
  <ScaleCrop>false</ScaleCrop>
  <LinksUpToDate>false</LinksUpToDate>
  <CharactersWithSpaces>1455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2021-05-20T02:28:00Z</dcterms:created>
  <dc:creator>dell</dc:creator>
  <cp:lastModifiedBy>09张晓文</cp:lastModifiedBy>
  <cp:lastPrinted>2023-05-26T03:07:00Z</cp:lastPrinted>
  <dcterms:modified xsi:type="dcterms:W3CDTF">2024-05-19T04:35:08Z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09DABC53E10F4893BFFF2F92EE06A1F5</vt:lpwstr>
  </property>
</Properties>
</file>