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spacing w:beforeLines="100" w:line="360" w:lineRule="auto"/>
        <w:jc w:val="center"/>
        <w:rPr>
          <w:rFonts w:ascii="方正小标宋简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我校广西高校人文社会科学重点研究基地名单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马克思主义理论与区域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桂学研究院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8" w:type="dxa"/>
            <w:noWrap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</w:rPr>
              <w:t>3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珠江-西江经济带发展研究院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8" w:type="dxa"/>
            <w:noWrap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</w:rPr>
              <w:t>4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广西地方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法治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与地方治理研究中心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8" w:type="dxa"/>
            <w:noWrap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</w:rPr>
              <w:t>5</w:t>
            </w:r>
          </w:p>
        </w:tc>
        <w:tc>
          <w:tcPr>
            <w:tcW w:w="689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广西民族教育发展研究中心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</w:rPr>
              <w:t>6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越南研究院</w:t>
            </w:r>
            <w:bookmarkStart w:id="0" w:name="_GoBack"/>
            <w:bookmarkEnd w:id="0"/>
          </w:p>
        </w:tc>
      </w:tr>
    </w:tbl>
    <w:p>
      <w:pPr>
        <w:pStyle w:val="2"/>
        <w:spacing w:line="360" w:lineRule="auto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CA5247-A539-4971-B510-5237C2ABC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EE5968-695D-4177-9DD1-094D74F512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0FE8977-6EC0-4D35-9138-F11DE5FE5C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YWUxMzBlZjQ3MWExZmQxM2ExYWJkNDFiYjUwNTUifQ=="/>
  </w:docVars>
  <w:rsids>
    <w:rsidRoot w:val="009E5546"/>
    <w:rsid w:val="003C54F1"/>
    <w:rsid w:val="006845AF"/>
    <w:rsid w:val="009E5546"/>
    <w:rsid w:val="00B0349F"/>
    <w:rsid w:val="27EB0949"/>
    <w:rsid w:val="3EC402A6"/>
    <w:rsid w:val="5C4237EE"/>
    <w:rsid w:val="785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/>
      <w:snapToGrid w:val="0"/>
      <w:color w:val="auto"/>
      <w:sz w:val="21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napToGrid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1</Lines>
  <Paragraphs>1</Paragraphs>
  <TotalTime>0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2020-05-28T00:49:00Z</dcterms:created>
  <dc:creator>微软用户</dc:creator>
  <cp:lastModifiedBy>项婷婷</cp:lastModifiedBy>
  <dcterms:modified xsi:type="dcterms:W3CDTF">2023-04-22T03:37:25Z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3134AD675D0140EEAFC83D27EA25625F_13</vt:lpwstr>
  </property>
</Properties>
</file>