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A60F9F">
      <w:pPr>
        <w:spacing w:line="360" w:lineRule="auto"/>
        <w:jc w:val="left"/>
        <w:rPr>
          <w:rFonts w:hint="default" w:ascii="Calibri" w:hAnsi="Calibri" w:eastAsia="宋体" w:cs="Times New Roman"/>
          <w:b/>
          <w:bCs/>
          <w:sz w:val="36"/>
          <w:szCs w:val="44"/>
          <w:lang w:val="en-US" w:eastAsia="zh-CN"/>
        </w:rPr>
      </w:pPr>
      <w:r>
        <w:rPr>
          <w:rFonts w:hint="eastAsia" w:ascii="Calibri" w:hAnsi="Calibri" w:eastAsia="宋体" w:cs="Times New Roman"/>
          <w:b/>
          <w:bCs/>
          <w:sz w:val="36"/>
          <w:szCs w:val="44"/>
          <w:lang w:val="en-US" w:eastAsia="zh-CN"/>
        </w:rPr>
        <w:t>附件7</w:t>
      </w:r>
    </w:p>
    <w:p w14:paraId="5EF1EE90">
      <w:pPr>
        <w:spacing w:line="360" w:lineRule="auto"/>
        <w:jc w:val="center"/>
        <w:rPr>
          <w:rFonts w:hint="eastAsia" w:ascii="Calibri" w:hAnsi="Calibri" w:eastAsia="宋体" w:cs="Times New Roman"/>
          <w:b/>
          <w:bCs/>
          <w:sz w:val="36"/>
          <w:szCs w:val="44"/>
          <w:lang w:val="en-US" w:eastAsia="zh-CN"/>
        </w:rPr>
      </w:pPr>
      <w:bookmarkStart w:id="0" w:name="_GoBack"/>
      <w:r>
        <w:rPr>
          <w:rFonts w:hint="eastAsia" w:ascii="Calibri" w:hAnsi="Calibri" w:eastAsia="宋体" w:cs="Times New Roman"/>
          <w:b/>
          <w:bCs/>
          <w:sz w:val="36"/>
          <w:szCs w:val="44"/>
          <w:lang w:val="en-US" w:eastAsia="zh-CN"/>
        </w:rPr>
        <w:t>档案去向填报教师审核操作流程</w:t>
      </w:r>
    </w:p>
    <w:bookmarkEnd w:id="0"/>
    <w:p w14:paraId="20B1FE86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教师登录</w:t>
      </w:r>
    </w:p>
    <w:p w14:paraId="1F5687E1">
      <w:pPr>
        <w:rPr>
          <w:rFonts w:hint="eastAsia" w:asciiTheme="minorHAnsi" w:hAnsiTheme="minorHAnsi" w:eastAsiaTheme="minorEastAsia" w:cstheme="minorBidi"/>
          <w:b/>
          <w:color w:val="FF0000"/>
          <w:kern w:val="2"/>
          <w:sz w:val="28"/>
          <w:szCs w:val="24"/>
          <w:lang w:val="en-US" w:eastAsia="zh-CN" w:bidi="ar-SA"/>
        </w:rPr>
      </w:pPr>
      <w:r>
        <w:rPr>
          <w:rFonts w:hint="eastAsia" w:cstheme="minorBidi"/>
          <w:b/>
          <w:color w:val="FF0000"/>
          <w:kern w:val="2"/>
          <w:sz w:val="28"/>
          <w:szCs w:val="24"/>
          <w:lang w:val="en-US" w:eastAsia="zh-CN" w:bidi="ar-SA"/>
        </w:rPr>
        <w:t>注：本科生档案审核</w:t>
      </w:r>
      <w:r>
        <w:rPr>
          <w:rFonts w:hint="eastAsia" w:asciiTheme="minorHAnsi" w:hAnsiTheme="minorHAnsi" w:eastAsiaTheme="minorEastAsia" w:cstheme="minorBidi"/>
          <w:b/>
          <w:color w:val="FF0000"/>
          <w:kern w:val="2"/>
          <w:sz w:val="28"/>
          <w:szCs w:val="24"/>
          <w:lang w:val="en-US" w:eastAsia="zh-CN" w:bidi="ar-SA"/>
        </w:rPr>
        <w:t>登录地址：</w:t>
      </w:r>
    </w:p>
    <w:p w14:paraId="2DE7E0FF">
      <w:pPr>
        <w:rPr>
          <w:rFonts w:hint="default"/>
          <w:lang w:val="en-US" w:eastAsia="zh-CN"/>
        </w:rPr>
      </w:pPr>
      <w:r>
        <w:rPr>
          <w:rFonts w:hint="default" w:asciiTheme="minorHAnsi" w:hAnsiTheme="minorHAnsi" w:eastAsiaTheme="minorEastAsia" w:cstheme="minorBidi"/>
          <w:b/>
          <w:color w:val="0000FF"/>
          <w:kern w:val="2"/>
          <w:sz w:val="28"/>
          <w:szCs w:val="24"/>
          <w:lang w:val="en-US" w:eastAsia="zh-CN" w:bidi="ar-SA"/>
        </w:rPr>
        <w:t>https://js.bysjy.com.cn/?school_token=yxqqnn1800000009</w:t>
      </w:r>
      <w:r>
        <w:rPr>
          <w:rFonts w:hint="eastAsia" w:asciiTheme="minorHAnsi" w:hAnsiTheme="minorHAnsi" w:eastAsiaTheme="minorEastAsia" w:cstheme="minorBidi"/>
          <w:b/>
          <w:kern w:val="2"/>
          <w:sz w:val="28"/>
          <w:szCs w:val="24"/>
          <w:lang w:val="en-US" w:eastAsia="zh-CN" w:bidi="ar-SA"/>
        </w:rPr>
        <w:t>选择【</w:t>
      </w:r>
      <w:r>
        <w:rPr>
          <w:rFonts w:hint="eastAsia" w:asciiTheme="minorHAnsi" w:hAnsiTheme="minorHAnsi" w:eastAsiaTheme="minorEastAsia" w:cstheme="minorBidi"/>
          <w:b/>
          <w:color w:val="0000FF"/>
          <w:kern w:val="2"/>
          <w:sz w:val="28"/>
          <w:szCs w:val="24"/>
          <w:lang w:val="en-US" w:eastAsia="zh-CN" w:bidi="ar-SA"/>
        </w:rPr>
        <w:t>广西</w:t>
      </w:r>
      <w:r>
        <w:rPr>
          <w:rFonts w:hint="eastAsia" w:cstheme="minorBidi"/>
          <w:b/>
          <w:color w:val="0000FF"/>
          <w:kern w:val="2"/>
          <w:sz w:val="28"/>
          <w:szCs w:val="24"/>
          <w:lang w:val="en-US" w:eastAsia="zh-CN" w:bidi="ar-SA"/>
        </w:rPr>
        <w:t>师范</w:t>
      </w:r>
      <w:r>
        <w:rPr>
          <w:rFonts w:hint="eastAsia" w:asciiTheme="minorHAnsi" w:hAnsiTheme="minorHAnsi" w:eastAsiaTheme="minorEastAsia" w:cstheme="minorBidi"/>
          <w:b/>
          <w:color w:val="0000FF"/>
          <w:kern w:val="2"/>
          <w:sz w:val="28"/>
          <w:szCs w:val="24"/>
          <w:lang w:val="en-US" w:eastAsia="zh-CN" w:bidi="ar-SA"/>
        </w:rPr>
        <w:t>大学</w:t>
      </w:r>
      <w:r>
        <w:rPr>
          <w:rFonts w:hint="eastAsia" w:asciiTheme="minorHAnsi" w:hAnsiTheme="minorHAnsi" w:eastAsiaTheme="minorEastAsia" w:cstheme="minorBidi"/>
          <w:b/>
          <w:kern w:val="2"/>
          <w:sz w:val="28"/>
          <w:szCs w:val="24"/>
          <w:lang w:val="en-US" w:eastAsia="zh-CN" w:bidi="ar-SA"/>
        </w:rPr>
        <w:t>】后，微信进行扫码登录</w:t>
      </w:r>
      <w:r>
        <w:rPr>
          <w:rFonts w:hint="eastAsia" w:cstheme="minorBidi"/>
          <w:b/>
          <w:kern w:val="2"/>
          <w:sz w:val="28"/>
          <w:szCs w:val="24"/>
          <w:lang w:val="en-US" w:eastAsia="zh-CN" w:bidi="ar-SA"/>
        </w:rPr>
        <w:t>。</w:t>
      </w:r>
    </w:p>
    <w:p w14:paraId="51045605">
      <w:r>
        <w:drawing>
          <wp:inline distT="0" distB="0" distL="114300" distR="114300">
            <wp:extent cx="5267960" cy="1903095"/>
            <wp:effectExtent l="0" t="0" r="5080" b="19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59746"/>
    <w:p w14:paraId="7AE7F6EC">
      <w:pPr>
        <w:rPr>
          <w:rFonts w:hint="eastAsia" w:asciiTheme="minorHAnsi" w:hAnsiTheme="minorHAnsi" w:eastAsiaTheme="minorEastAsia" w:cstheme="minorBidi"/>
          <w:b/>
          <w:color w:val="FF0000"/>
          <w:kern w:val="2"/>
          <w:sz w:val="28"/>
          <w:szCs w:val="24"/>
          <w:lang w:val="en-US" w:eastAsia="zh-CN" w:bidi="ar-SA"/>
        </w:rPr>
      </w:pPr>
      <w:r>
        <w:rPr>
          <w:rFonts w:hint="eastAsia" w:cstheme="minorBidi"/>
          <w:b/>
          <w:color w:val="FF0000"/>
          <w:kern w:val="2"/>
          <w:sz w:val="28"/>
          <w:szCs w:val="24"/>
          <w:lang w:val="en-US" w:eastAsia="zh-CN" w:bidi="ar-SA"/>
        </w:rPr>
        <w:t>注：研究生档案审核</w:t>
      </w:r>
      <w:r>
        <w:rPr>
          <w:rFonts w:hint="eastAsia" w:asciiTheme="minorHAnsi" w:hAnsiTheme="minorHAnsi" w:eastAsiaTheme="minorEastAsia" w:cstheme="minorBidi"/>
          <w:b/>
          <w:color w:val="FF0000"/>
          <w:kern w:val="2"/>
          <w:sz w:val="28"/>
          <w:szCs w:val="24"/>
          <w:lang w:val="en-US" w:eastAsia="zh-CN" w:bidi="ar-SA"/>
        </w:rPr>
        <w:t>登录地址：</w:t>
      </w:r>
    </w:p>
    <w:p w14:paraId="4D54AA9D">
      <w:pPr>
        <w:rPr>
          <w:rFonts w:hint="eastAsia" w:asciiTheme="minorHAnsi" w:hAnsiTheme="minorHAnsi" w:eastAsiaTheme="minorEastAsia" w:cstheme="minorBidi"/>
          <w:b/>
          <w:color w:val="FF0000"/>
          <w:kern w:val="2"/>
          <w:sz w:val="28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color w:val="FF0000"/>
          <w:kern w:val="2"/>
          <w:sz w:val="28"/>
          <w:szCs w:val="24"/>
          <w:lang w:val="en-US" w:eastAsia="zh-CN" w:bidi="ar-SA"/>
        </w:rPr>
        <w:fldChar w:fldCharType="begin"/>
      </w:r>
      <w:r>
        <w:rPr>
          <w:rFonts w:hint="eastAsia" w:asciiTheme="minorHAnsi" w:hAnsiTheme="minorHAnsi" w:eastAsiaTheme="minorEastAsia" w:cstheme="minorBidi"/>
          <w:b/>
          <w:color w:val="FF0000"/>
          <w:kern w:val="2"/>
          <w:sz w:val="28"/>
          <w:szCs w:val="24"/>
          <w:lang w:val="en-US" w:eastAsia="zh-CN" w:bidi="ar-SA"/>
        </w:rPr>
        <w:instrText xml:space="preserve"> HYPERLINK "https://js.bysjy.com.cn/?school_token=yxqqnn1810000003" </w:instrText>
      </w:r>
      <w:r>
        <w:rPr>
          <w:rFonts w:hint="eastAsia" w:asciiTheme="minorHAnsi" w:hAnsiTheme="minorHAnsi" w:eastAsiaTheme="minorEastAsia" w:cstheme="minorBidi"/>
          <w:b/>
          <w:color w:val="FF0000"/>
          <w:kern w:val="2"/>
          <w:sz w:val="28"/>
          <w:szCs w:val="24"/>
          <w:lang w:val="en-US" w:eastAsia="zh-CN" w:bidi="ar-SA"/>
        </w:rPr>
        <w:fldChar w:fldCharType="separate"/>
      </w:r>
      <w:r>
        <w:rPr>
          <w:rStyle w:val="10"/>
          <w:rFonts w:hint="eastAsia" w:asciiTheme="minorHAnsi" w:hAnsiTheme="minorHAnsi" w:eastAsiaTheme="minorEastAsia" w:cstheme="minorBidi"/>
          <w:b/>
          <w:kern w:val="2"/>
          <w:sz w:val="28"/>
          <w:szCs w:val="24"/>
          <w:lang w:val="en-US" w:eastAsia="zh-CN" w:bidi="ar-SA"/>
        </w:rPr>
        <w:t>https://js.bysjy.com.cn/?school_token=yxqqnn1810000003</w:t>
      </w:r>
      <w:r>
        <w:rPr>
          <w:rFonts w:hint="eastAsia" w:asciiTheme="minorHAnsi" w:hAnsiTheme="minorHAnsi" w:eastAsiaTheme="minorEastAsia" w:cstheme="minorBidi"/>
          <w:b/>
          <w:color w:val="FF0000"/>
          <w:kern w:val="2"/>
          <w:sz w:val="28"/>
          <w:szCs w:val="24"/>
          <w:lang w:val="en-US" w:eastAsia="zh-CN" w:bidi="ar-SA"/>
        </w:rPr>
        <w:fldChar w:fldCharType="end"/>
      </w:r>
    </w:p>
    <w:p w14:paraId="706F0C34">
      <w:pPr>
        <w:rPr>
          <w:rFonts w:hint="eastAsia" w:asciiTheme="minorHAnsi" w:hAnsiTheme="minorHAnsi" w:eastAsiaTheme="minorEastAsia" w:cstheme="minorBidi"/>
          <w:b/>
          <w:color w:val="FF0000"/>
          <w:kern w:val="2"/>
          <w:sz w:val="28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kern w:val="2"/>
          <w:sz w:val="28"/>
          <w:szCs w:val="24"/>
          <w:lang w:val="en-US" w:eastAsia="zh-CN" w:bidi="ar-SA"/>
        </w:rPr>
        <w:t>选择【</w:t>
      </w:r>
      <w:r>
        <w:rPr>
          <w:rFonts w:hint="eastAsia" w:asciiTheme="minorHAnsi" w:hAnsiTheme="minorHAnsi" w:eastAsiaTheme="minorEastAsia" w:cstheme="minorBidi"/>
          <w:b/>
          <w:color w:val="0000FF"/>
          <w:kern w:val="2"/>
          <w:sz w:val="28"/>
          <w:szCs w:val="24"/>
          <w:lang w:val="en-US" w:eastAsia="zh-CN" w:bidi="ar-SA"/>
        </w:rPr>
        <w:t>广西师范大学研究生院</w:t>
      </w:r>
      <w:r>
        <w:rPr>
          <w:rFonts w:hint="eastAsia" w:asciiTheme="minorHAnsi" w:hAnsiTheme="minorHAnsi" w:eastAsiaTheme="minorEastAsia" w:cstheme="minorBidi"/>
          <w:b/>
          <w:kern w:val="2"/>
          <w:sz w:val="28"/>
          <w:szCs w:val="24"/>
          <w:lang w:val="en-US" w:eastAsia="zh-CN" w:bidi="ar-SA"/>
        </w:rPr>
        <w:t>】后，微信进行扫码登录</w:t>
      </w:r>
      <w:r>
        <w:rPr>
          <w:rFonts w:hint="eastAsia" w:cstheme="minorBidi"/>
          <w:b/>
          <w:kern w:val="2"/>
          <w:sz w:val="28"/>
          <w:szCs w:val="24"/>
          <w:lang w:val="en-US" w:eastAsia="zh-CN" w:bidi="ar-SA"/>
        </w:rPr>
        <w:t>。</w:t>
      </w:r>
    </w:p>
    <w:p w14:paraId="22FDD814">
      <w:pPr>
        <w:rPr>
          <w:rFonts w:hint="eastAsia" w:asciiTheme="minorHAnsi" w:hAnsiTheme="minorHAnsi" w:eastAsiaTheme="minorEastAsia" w:cstheme="minorBidi"/>
          <w:b/>
          <w:color w:val="FF0000"/>
          <w:kern w:val="2"/>
          <w:sz w:val="28"/>
          <w:szCs w:val="24"/>
          <w:lang w:val="en-US" w:eastAsia="zh-CN" w:bidi="ar-SA"/>
        </w:rPr>
      </w:pPr>
      <w:r>
        <w:drawing>
          <wp:inline distT="0" distB="0" distL="114300" distR="114300">
            <wp:extent cx="5262880" cy="1867535"/>
            <wp:effectExtent l="0" t="0" r="10160" b="698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2D3F3">
      <w:pPr>
        <w:rPr>
          <w:rFonts w:hint="default"/>
          <w:lang w:val="en-US" w:eastAsia="zh-CN"/>
        </w:rPr>
      </w:pPr>
    </w:p>
    <w:p w14:paraId="7B41ADA2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档案信息审核</w:t>
      </w:r>
    </w:p>
    <w:p w14:paraId="0F5B5D55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1.教师扫码登录系统后，点击</w:t>
      </w:r>
      <w:r>
        <w:rPr>
          <w:rFonts w:hint="default"/>
          <w:lang w:val="en-US" w:eastAsia="zh-CN"/>
        </w:rPr>
        <w:t>”</w:t>
      </w:r>
      <w:r>
        <w:rPr>
          <w:rFonts w:hint="eastAsia"/>
          <w:color w:val="0000FF"/>
          <w:lang w:val="en-US" w:eastAsia="zh-CN"/>
        </w:rPr>
        <w:t>就业管理</w:t>
      </w:r>
      <w:r>
        <w:rPr>
          <w:rFonts w:hint="eastAsia"/>
          <w:lang w:val="en-US" w:eastAsia="zh-CN"/>
        </w:rPr>
        <w:t>——</w:t>
      </w:r>
      <w:r>
        <w:rPr>
          <w:rFonts w:hint="eastAsia"/>
          <w:color w:val="0000FF"/>
          <w:lang w:val="en-US" w:eastAsia="zh-CN"/>
        </w:rPr>
        <w:t>就业事务——档案管理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进入档案管理界面</w:t>
      </w:r>
    </w:p>
    <w:p w14:paraId="7CD247B8"/>
    <w:p w14:paraId="4CD1FE31">
      <w:r>
        <w:drawing>
          <wp:inline distT="0" distB="0" distL="114300" distR="114300">
            <wp:extent cx="5264785" cy="3110230"/>
            <wp:effectExtent l="0" t="0" r="825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t="71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5E282">
      <w:pPr>
        <w:numPr>
          <w:ilvl w:val="0"/>
          <w:numId w:val="1"/>
        </w:numPr>
        <w:rPr>
          <w:rFonts w:hint="eastAsia" w:cstheme="minorBidi"/>
          <w:b/>
          <w:kern w:val="2"/>
          <w:sz w:val="28"/>
          <w:szCs w:val="24"/>
          <w:lang w:val="en-US" w:eastAsia="zh-CN" w:bidi="ar-SA"/>
        </w:rPr>
      </w:pPr>
      <w:r>
        <w:rPr>
          <w:rFonts w:hint="eastAsia" w:cstheme="minorBidi"/>
          <w:b/>
          <w:kern w:val="2"/>
          <w:sz w:val="28"/>
          <w:szCs w:val="24"/>
          <w:lang w:val="en-US" w:eastAsia="zh-CN" w:bidi="ar-SA"/>
        </w:rPr>
        <w:t>点击“</w:t>
      </w:r>
      <w:r>
        <w:rPr>
          <w:rFonts w:hint="eastAsia" w:cstheme="minorBidi"/>
          <w:b/>
          <w:color w:val="0000FF"/>
          <w:kern w:val="2"/>
          <w:sz w:val="28"/>
          <w:szCs w:val="24"/>
          <w:lang w:val="en-US" w:eastAsia="zh-CN" w:bidi="ar-SA"/>
        </w:rPr>
        <w:t>展开高级搜索</w:t>
      </w:r>
      <w:r>
        <w:rPr>
          <w:rFonts w:hint="eastAsia" w:cstheme="minorBidi"/>
          <w:b/>
          <w:kern w:val="2"/>
          <w:sz w:val="28"/>
          <w:szCs w:val="24"/>
          <w:lang w:val="en-US" w:eastAsia="zh-CN" w:bidi="ar-SA"/>
        </w:rPr>
        <w:t>”可以筛选出</w:t>
      </w:r>
      <w:r>
        <w:rPr>
          <w:rFonts w:hint="eastAsia" w:cstheme="minorBidi"/>
          <w:b/>
          <w:color w:val="0000FF"/>
          <w:kern w:val="2"/>
          <w:sz w:val="28"/>
          <w:szCs w:val="24"/>
          <w:lang w:val="en-US" w:eastAsia="zh-CN" w:bidi="ar-SA"/>
        </w:rPr>
        <w:t>学生已提交</w:t>
      </w:r>
      <w:r>
        <w:rPr>
          <w:rFonts w:hint="eastAsia" w:cstheme="minorBidi"/>
          <w:b/>
          <w:kern w:val="2"/>
          <w:sz w:val="28"/>
          <w:szCs w:val="24"/>
          <w:lang w:val="en-US" w:eastAsia="zh-CN" w:bidi="ar-SA"/>
        </w:rPr>
        <w:t>，</w:t>
      </w:r>
      <w:r>
        <w:rPr>
          <w:rFonts w:hint="eastAsia" w:cstheme="minorBidi"/>
          <w:b/>
          <w:color w:val="0000FF"/>
          <w:kern w:val="2"/>
          <w:sz w:val="28"/>
          <w:szCs w:val="24"/>
          <w:lang w:val="en-US" w:eastAsia="zh-CN" w:bidi="ar-SA"/>
        </w:rPr>
        <w:t>学院未审</w:t>
      </w:r>
      <w:r>
        <w:rPr>
          <w:rFonts w:hint="eastAsia" w:cstheme="minorBidi"/>
          <w:b/>
          <w:kern w:val="2"/>
          <w:sz w:val="28"/>
          <w:szCs w:val="24"/>
          <w:lang w:val="en-US" w:eastAsia="zh-CN" w:bidi="ar-SA"/>
        </w:rPr>
        <w:t>的学生进行审核（如下图），点“详情”进入审核。</w:t>
      </w:r>
    </w:p>
    <w:p w14:paraId="4D6283B3">
      <w:pPr>
        <w:numPr>
          <w:ilvl w:val="0"/>
          <w:numId w:val="0"/>
        </w:numPr>
      </w:pPr>
      <w:r>
        <w:drawing>
          <wp:inline distT="0" distB="0" distL="114300" distR="114300">
            <wp:extent cx="5273675" cy="1829435"/>
            <wp:effectExtent l="0" t="0" r="14605" b="1460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923FE">
      <w:pPr>
        <w:numPr>
          <w:ilvl w:val="0"/>
          <w:numId w:val="0"/>
        </w:numPr>
      </w:pPr>
    </w:p>
    <w:p w14:paraId="446337C1">
      <w:pPr>
        <w:numPr>
          <w:ilvl w:val="0"/>
          <w:numId w:val="1"/>
        </w:numPr>
        <w:rPr>
          <w:rFonts w:hint="eastAsia" w:cstheme="minorBidi"/>
          <w:b/>
          <w:kern w:val="2"/>
          <w:sz w:val="28"/>
          <w:szCs w:val="24"/>
          <w:lang w:val="en-US" w:eastAsia="zh-CN" w:bidi="ar-SA"/>
        </w:rPr>
      </w:pPr>
      <w:r>
        <w:rPr>
          <w:rFonts w:hint="eastAsia" w:cstheme="minorBidi"/>
          <w:b/>
          <w:kern w:val="2"/>
          <w:sz w:val="28"/>
          <w:szCs w:val="24"/>
          <w:lang w:val="en-US" w:eastAsia="zh-CN" w:bidi="ar-SA"/>
        </w:rPr>
        <w:t>开始核对学生提交的各项信息，点“</w:t>
      </w:r>
      <w:r>
        <w:rPr>
          <w:rFonts w:hint="eastAsia" w:cstheme="minorBidi"/>
          <w:b/>
          <w:color w:val="0000FF"/>
          <w:kern w:val="2"/>
          <w:sz w:val="28"/>
          <w:szCs w:val="24"/>
          <w:lang w:val="en-US" w:eastAsia="zh-CN" w:bidi="ar-SA"/>
        </w:rPr>
        <w:t>审核</w:t>
      </w:r>
      <w:r>
        <w:rPr>
          <w:rFonts w:hint="eastAsia" w:cstheme="minorBidi"/>
          <w:b/>
          <w:kern w:val="2"/>
          <w:sz w:val="28"/>
          <w:szCs w:val="24"/>
          <w:lang w:val="en-US" w:eastAsia="zh-CN" w:bidi="ar-SA"/>
        </w:rPr>
        <w:t>”，如果无误请选择“</w:t>
      </w:r>
      <w:r>
        <w:rPr>
          <w:rFonts w:hint="eastAsia" w:cstheme="minorBidi"/>
          <w:b/>
          <w:color w:val="0000FF"/>
          <w:kern w:val="2"/>
          <w:sz w:val="28"/>
          <w:szCs w:val="24"/>
          <w:lang w:val="en-US" w:eastAsia="zh-CN" w:bidi="ar-SA"/>
        </w:rPr>
        <w:t>保存并通过</w:t>
      </w:r>
      <w:r>
        <w:rPr>
          <w:rFonts w:hint="eastAsia" w:cstheme="minorBidi"/>
          <w:b/>
          <w:kern w:val="2"/>
          <w:sz w:val="28"/>
          <w:szCs w:val="24"/>
          <w:lang w:val="en-US" w:eastAsia="zh-CN" w:bidi="ar-SA"/>
        </w:rPr>
        <w:t>-</w:t>
      </w:r>
      <w:r>
        <w:rPr>
          <w:rFonts w:hint="eastAsia" w:cstheme="minorBidi"/>
          <w:b/>
          <w:color w:val="0000FF"/>
          <w:kern w:val="2"/>
          <w:sz w:val="28"/>
          <w:szCs w:val="24"/>
          <w:lang w:val="en-US" w:eastAsia="zh-CN" w:bidi="ar-SA"/>
        </w:rPr>
        <w:t>确定并下一个</w:t>
      </w:r>
      <w:r>
        <w:rPr>
          <w:rFonts w:hint="eastAsia" w:cstheme="minorBidi"/>
          <w:b/>
          <w:kern w:val="2"/>
          <w:sz w:val="28"/>
          <w:szCs w:val="24"/>
          <w:lang w:val="en-US" w:eastAsia="zh-CN" w:bidi="ar-SA"/>
        </w:rPr>
        <w:t>”。如果需要学生修改提交请点击“</w:t>
      </w:r>
      <w:r>
        <w:rPr>
          <w:rFonts w:hint="eastAsia" w:cstheme="minorBidi"/>
          <w:b/>
          <w:color w:val="0000FF"/>
          <w:kern w:val="2"/>
          <w:sz w:val="28"/>
          <w:szCs w:val="24"/>
          <w:lang w:val="en-US" w:eastAsia="zh-CN" w:bidi="ar-SA"/>
        </w:rPr>
        <w:t>审核不通过</w:t>
      </w:r>
      <w:r>
        <w:rPr>
          <w:rFonts w:hint="eastAsia" w:cstheme="minorBidi"/>
          <w:b/>
          <w:kern w:val="2"/>
          <w:sz w:val="28"/>
          <w:szCs w:val="24"/>
          <w:lang w:val="en-US" w:eastAsia="zh-CN" w:bidi="ar-SA"/>
        </w:rPr>
        <w:t>-</w:t>
      </w:r>
      <w:r>
        <w:rPr>
          <w:rFonts w:hint="eastAsia" w:cstheme="minorBidi"/>
          <w:b/>
          <w:color w:val="0000FF"/>
          <w:kern w:val="2"/>
          <w:sz w:val="28"/>
          <w:szCs w:val="24"/>
          <w:lang w:val="en-US" w:eastAsia="zh-CN" w:bidi="ar-SA"/>
        </w:rPr>
        <w:t>确定并下一个</w:t>
      </w:r>
      <w:r>
        <w:rPr>
          <w:rFonts w:hint="eastAsia" w:cstheme="minorBidi"/>
          <w:b/>
          <w:kern w:val="2"/>
          <w:sz w:val="28"/>
          <w:szCs w:val="24"/>
          <w:lang w:val="en-US" w:eastAsia="zh-CN" w:bidi="ar-SA"/>
        </w:rPr>
        <w:t>”</w:t>
      </w:r>
    </w:p>
    <w:p w14:paraId="29C0C447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48156B00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4265295"/>
            <wp:effectExtent l="0" t="0" r="4445" b="190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26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EDCEA"/>
    <w:p w14:paraId="14FCB80E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数据导出</w:t>
      </w:r>
    </w:p>
    <w:p w14:paraId="574B3A7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如需数据导出，可按如下步骤进行导出。</w:t>
      </w:r>
    </w:p>
    <w:p w14:paraId="287F4600"/>
    <w:p w14:paraId="290BA8AB">
      <w:r>
        <w:drawing>
          <wp:inline distT="0" distB="0" distL="114300" distR="114300">
            <wp:extent cx="5266055" cy="1474470"/>
            <wp:effectExtent l="0" t="0" r="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 t="96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72C68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486025"/>
            <wp:effectExtent l="0" t="0" r="1905" b="1333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70934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0CF4DE5"/>
    <w:multiLevelType w:val="singleLevel"/>
    <w:tmpl w:val="F0CF4DE5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UxNmUyN2M1NDExYWQ2NTIwYWUyZTMzYWRkNjUxZDMifQ=="/>
    <w:docVar w:name="KSO_WPS_MARK_KEY" w:val="98264665-d32f-4b4f-882e-57eaf3dfeec6"/>
  </w:docVars>
  <w:rsids>
    <w:rsidRoot w:val="4B6A305B"/>
    <w:rsid w:val="28AD3ACA"/>
    <w:rsid w:val="2B075182"/>
    <w:rsid w:val="39003D62"/>
    <w:rsid w:val="4B6A305B"/>
    <w:rsid w:val="522C0815"/>
    <w:rsid w:val="615E7CEA"/>
    <w:rsid w:val="67D24A47"/>
    <w:rsid w:val="7B780CA4"/>
    <w:rsid w:val="7DEC67A1"/>
    <w:rsid w:val="7E0B1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5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281</Words>
  <Characters>388</Characters>
  <Lines>0</Lines>
  <Paragraphs>0</Paragraphs>
  <TotalTime>11</TotalTime>
  <ScaleCrop>false</ScaleCrop>
  <LinksUpToDate>false</LinksUpToDate>
  <CharactersWithSpaces>388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2025-05-12T11:32:00Z</dcterms:created>
  <dc:creator>JeanFront</dc:creator>
  <cp:lastModifiedBy>86136</cp:lastModifiedBy>
  <dcterms:modified xsi:type="dcterms:W3CDTF">2025-05-20T08:21:21Z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5B06BE6B358940558E0892E79A900D8F_13</vt:lpwstr>
  </property>
  <property fmtid="{D5CDD505-2E9C-101B-9397-08002B2CF9AE}" pid="4" name="KSOTemplateDocerSaveRecord">
    <vt:lpwstr>eyJoZGlkIjoiNmZlZGFlMGFhNGI0YzZkYjQzODUxYmNlOWUzY2Q3OGIiLCJ1c2VySWQiOiIyNDYyMzk2NzEifQ==</vt:lpwstr>
  </property>
</Properties>
</file>