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退休教职工报到登记操作指南</w:t>
      </w:r>
    </w:p>
    <w:p>
      <w:pPr>
        <w:spacing w:before="156" w:beforeLines="50" w:line="560" w:lineRule="atLeast"/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方法一：</w:t>
      </w:r>
    </w:p>
    <w:p>
      <w:pPr>
        <w:spacing w:after="156" w:afterLines="50" w:line="560" w:lineRule="atLeast"/>
        <w:rPr>
          <w:sz w:val="24"/>
        </w:rPr>
      </w:pP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830580</wp:posOffset>
            </wp:positionH>
            <wp:positionV relativeFrom="paragraph">
              <wp:posOffset>379095</wp:posOffset>
            </wp:positionV>
            <wp:extent cx="3007995" cy="3429635"/>
            <wp:effectExtent l="0" t="0" r="1905" b="18415"/>
            <wp:wrapNone/>
            <wp:docPr id="14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3429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第一步：登入校园网</w:t>
      </w:r>
    </w:p>
    <w:p>
      <w:pPr>
        <w:spacing w:line="560" w:lineRule="atLeast"/>
        <w:rPr>
          <w:sz w:val="24"/>
        </w:rPr>
      </w:pPr>
    </w:p>
    <w:p>
      <w:pPr>
        <w:spacing w:line="560" w:lineRule="atLeast"/>
        <w:rPr>
          <w:sz w:val="24"/>
        </w:rPr>
      </w:pPr>
    </w:p>
    <w:p>
      <w:pPr>
        <w:spacing w:line="560" w:lineRule="atLeast"/>
        <w:rPr>
          <w:sz w:val="24"/>
        </w:rPr>
      </w:pPr>
    </w:p>
    <w:p>
      <w:pPr>
        <w:spacing w:line="560" w:lineRule="atLeast"/>
        <w:rPr>
          <w:sz w:val="24"/>
        </w:rPr>
      </w:pPr>
    </w:p>
    <w:p>
      <w:pPr>
        <w:spacing w:line="560" w:lineRule="atLeast"/>
        <w:rPr>
          <w:sz w:val="24"/>
        </w:rPr>
      </w:pPr>
    </w:p>
    <w:p>
      <w:pPr>
        <w:spacing w:line="560" w:lineRule="atLeast"/>
        <w:rPr>
          <w:sz w:val="24"/>
        </w:rPr>
      </w:pPr>
    </w:p>
    <w:p>
      <w:pPr>
        <w:spacing w:line="560" w:lineRule="atLeast"/>
        <w:rPr>
          <w:sz w:val="24"/>
        </w:rPr>
      </w:pPr>
    </w:p>
    <w:p>
      <w:pPr>
        <w:spacing w:line="560" w:lineRule="atLeast"/>
        <w:rPr>
          <w:sz w:val="24"/>
        </w:rPr>
      </w:pPr>
    </w:p>
    <w:p>
      <w:pPr>
        <w:spacing w:line="560" w:lineRule="atLeast"/>
        <w:rPr>
          <w:sz w:val="24"/>
        </w:rPr>
      </w:pPr>
    </w:p>
    <w:p>
      <w:pPr>
        <w:spacing w:before="156" w:beforeLines="50" w:after="156" w:afterLines="50" w:line="560" w:lineRule="atLeast"/>
        <w:rPr>
          <w:sz w:val="24"/>
        </w:rPr>
      </w:pP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485775</wp:posOffset>
            </wp:positionV>
            <wp:extent cx="4394835" cy="630555"/>
            <wp:effectExtent l="0" t="0" r="5715" b="17145"/>
            <wp:wrapNone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483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第二步：进入学校官网——数字校园</w:t>
      </w:r>
    </w:p>
    <w:p>
      <w:pPr>
        <w:spacing w:before="156" w:beforeLines="50" w:after="156" w:afterLines="50" w:line="560" w:lineRule="atLeast"/>
        <w:rPr>
          <w:sz w:val="24"/>
        </w:rPr>
      </w:pPr>
    </w:p>
    <w:p>
      <w:pPr>
        <w:spacing w:before="156" w:beforeLines="50" w:after="156" w:afterLines="50" w:line="560" w:lineRule="atLeast"/>
        <w:rPr>
          <w:sz w:val="24"/>
        </w:rPr>
      </w:pPr>
      <w:r>
        <w:rPr>
          <w:rFonts w:hint="eastAsia"/>
          <w:sz w:val="24"/>
        </w:rPr>
        <w:t>第三步：检索服务名称——退休教职工报到登记表</w:t>
      </w:r>
    </w:p>
    <w:p>
      <w:pPr>
        <w:spacing w:line="560" w:lineRule="atLeast"/>
        <w:jc w:val="center"/>
        <w:rPr>
          <w:rFonts w:hint="eastAsia"/>
          <w:sz w:val="24"/>
        </w:rPr>
      </w:pPr>
      <w:r>
        <w:drawing>
          <wp:inline distT="0" distB="0" distL="0" distR="0">
            <wp:extent cx="5274310" cy="39020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560" w:lineRule="atLeast"/>
        <w:rPr>
          <w:sz w:val="24"/>
        </w:rPr>
      </w:pPr>
      <w:r>
        <w:rPr>
          <w:rFonts w:hint="eastAsia"/>
          <w:sz w:val="24"/>
        </w:rPr>
        <w:t>第四步：填写资料并提交申请</w:t>
      </w:r>
    </w:p>
    <w:p>
      <w:pPr>
        <w:tabs>
          <w:tab w:val="left" w:pos="5670"/>
        </w:tabs>
        <w:spacing w:line="560" w:lineRule="atLeast"/>
        <w:jc w:val="center"/>
        <w:rPr>
          <w:sz w:val="24"/>
        </w:rPr>
      </w:pPr>
      <w:r>
        <w:drawing>
          <wp:inline distT="0" distB="0" distL="114300" distR="114300">
            <wp:extent cx="5264785" cy="214312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670"/>
        </w:tabs>
        <w:spacing w:line="560" w:lineRule="atLeast"/>
        <w:rPr>
          <w:rFonts w:hint="eastAsia"/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方法二：</w:t>
      </w:r>
    </w:p>
    <w:p>
      <w:pPr>
        <w:tabs>
          <w:tab w:val="left" w:pos="5670"/>
        </w:tabs>
        <w:spacing w:line="560" w:lineRule="atLeast"/>
        <w:rPr>
          <w:sz w:val="24"/>
        </w:rPr>
      </w:pPr>
      <w:r>
        <w:rPr>
          <w:rFonts w:hint="eastAsia"/>
          <w:sz w:val="24"/>
        </w:rPr>
        <w:t>第一步：进入广西师范大学企业号——A一网通办平台</w:t>
      </w:r>
    </w:p>
    <w:p>
      <w:pPr>
        <w:tabs>
          <w:tab w:val="left" w:pos="5670"/>
        </w:tabs>
        <w:spacing w:line="560" w:lineRule="atLeast"/>
        <w:rPr>
          <w:sz w:val="24"/>
        </w:rPr>
      </w:pP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40640</wp:posOffset>
            </wp:positionV>
            <wp:extent cx="4608195" cy="1043940"/>
            <wp:effectExtent l="0" t="0" r="1905" b="3810"/>
            <wp:wrapNone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328930</wp:posOffset>
                </wp:positionV>
                <wp:extent cx="234950" cy="352425"/>
                <wp:effectExtent l="15240" t="6350" r="16510" b="2222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7910" y="3041015"/>
                          <a:ext cx="2349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65pt;margin-top:25.9pt;height:27.75pt;width:18.5pt;z-index:251660288;v-text-anchor:middle;mso-width-relative:page;mso-height-relative:page;" fillcolor="#4472C4 [3204]" filled="t" stroked="t" coordsize="21600,21600" o:gfxdata="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n&#10;Mwla1gAAAAoBAAAPAAAAAAAAAAEAIAAAACIAAABkcnMvZG93bnJldi54bWxQSwECFAAUAAAACACH&#10;TuJAh6b4/pgCAAAqBQAADgAAAAAAAAABACAAAAAlAQAAZHJzL2Uyb0RvYy54bWxQSwUGAAAAAAYA&#10;BgBZAQAALwYAAAAA&#10;" adj="1440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670"/>
        </w:tabs>
        <w:spacing w:line="560" w:lineRule="atLeas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320675</wp:posOffset>
            </wp:positionV>
            <wp:extent cx="4594860" cy="1424305"/>
            <wp:effectExtent l="0" t="0" r="15240" b="4445"/>
            <wp:wrapNone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70"/>
        </w:tabs>
        <w:spacing w:line="560" w:lineRule="atLeast"/>
        <w:rPr>
          <w:rFonts w:ascii="宋体" w:hAnsi="宋体" w:eastAsia="宋体" w:cs="宋体"/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  <w:r>
        <w:rPr>
          <w:rFonts w:hint="eastAsia"/>
          <w:sz w:val="24"/>
        </w:rPr>
        <w:t>第二步：选择后勤保卫服务——退休教职工报到登记表</w:t>
      </w:r>
    </w:p>
    <w:p>
      <w:pPr>
        <w:tabs>
          <w:tab w:val="left" w:pos="5670"/>
        </w:tabs>
        <w:spacing w:line="560" w:lineRule="atLeast"/>
        <w:jc w:val="center"/>
        <w:rPr>
          <w:sz w:val="24"/>
        </w:rPr>
      </w:pPr>
      <w:r>
        <w:drawing>
          <wp:inline distT="0" distB="0" distL="0" distR="0">
            <wp:extent cx="3561080" cy="4563745"/>
            <wp:effectExtent l="0" t="0" r="127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8" b="25738"/>
                    <a:stretch>
                      <a:fillRect/>
                    </a:stretch>
                  </pic:blipFill>
                  <pic:spPr>
                    <a:xfrm>
                      <a:off x="0" y="0"/>
                      <a:ext cx="3565412" cy="456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  <w:r>
        <w:rPr>
          <w:rFonts w:hint="eastAsia"/>
          <w:sz w:val="24"/>
        </w:rPr>
        <w:t>第三步：填写表单，提交申请</w:t>
      </w:r>
    </w:p>
    <w:p>
      <w:pPr>
        <w:tabs>
          <w:tab w:val="left" w:pos="5670"/>
        </w:tabs>
        <w:spacing w:line="560" w:lineRule="atLeast"/>
        <w:jc w:val="center"/>
        <w:rPr>
          <w:sz w:val="24"/>
        </w:rPr>
      </w:pPr>
      <w:r>
        <w:drawing>
          <wp:inline distT="0" distB="0" distL="114300" distR="114300">
            <wp:extent cx="2848610" cy="5950585"/>
            <wp:effectExtent l="0" t="0" r="8890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595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pPr>
        <w:tabs>
          <w:tab w:val="left" w:pos="5670"/>
        </w:tabs>
        <w:spacing w:line="560" w:lineRule="atLeast"/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yYzk3ZTEzOTVjMTQ0OWY0NjJjYzYyNWY4YjgyMTIifQ=="/>
  </w:docVars>
  <w:rsids>
    <w:rsidRoot w:val="00766C0D"/>
    <w:rsid w:val="00136A56"/>
    <w:rsid w:val="00641516"/>
    <w:rsid w:val="00766C0D"/>
    <w:rsid w:val="00FA422B"/>
    <w:rsid w:val="0F83592C"/>
    <w:rsid w:val="55AE267A"/>
    <w:rsid w:val="696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</Words>
  <Characters>142</Characters>
  <Lines>1</Lines>
  <Paragraphs>1</Paragraphs>
  <TotalTime>34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2023-06-06T03:46:00Z</dcterms:created>
  <dc:creator>WXZX-507</dc:creator>
  <cp:lastModifiedBy>伯虎</cp:lastModifiedBy>
  <dcterms:modified xsi:type="dcterms:W3CDTF">2023-06-13T02:11:53Z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B851D63B61E44D53803BD64A133554FA</vt:lpwstr>
  </property>
</Properties>
</file>