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30E3">
      <w:pPr>
        <w:widowControl/>
        <w:spacing w:line="560" w:lineRule="exact"/>
        <w:ind w:right="42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附件</w:t>
      </w:r>
    </w:p>
    <w:p w14:paraId="611446B2">
      <w:pPr>
        <w:adjustRightInd w:val="0"/>
        <w:snapToGrid w:val="0"/>
        <w:spacing w:line="560" w:lineRule="exact"/>
        <w:jc w:val="left"/>
        <w:rPr>
          <w:rFonts w:eastAsia="仿宋_GB2312"/>
          <w:b/>
          <w:spacing w:val="-10"/>
          <w:sz w:val="30"/>
          <w:szCs w:val="32"/>
        </w:rPr>
      </w:pPr>
    </w:p>
    <w:p w14:paraId="76679B22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自治区</w:t>
      </w:r>
      <w:r>
        <w:rPr>
          <w:rFonts w:ascii="Times New Roman" w:hAnsi="Times New Roman" w:eastAsia="黑体" w:cs="Times New Roman"/>
          <w:sz w:val="52"/>
          <w:szCs w:val="52"/>
        </w:rPr>
        <w:t>级实验教学中心申请书</w:t>
      </w:r>
    </w:p>
    <w:p w14:paraId="5D2C2C4D">
      <w:pPr>
        <w:pStyle w:val="2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 w14:paraId="01B82FE1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z w:val="32"/>
          <w:szCs w:val="18"/>
          <w:u w:val="single"/>
        </w:rPr>
      </w:pPr>
      <w:r>
        <w:rPr>
          <w:rFonts w:hint="eastAsia" w:ascii="仿宋" w:hAnsi="仿宋" w:eastAsia="仿宋" w:cs="仿宋"/>
          <w:spacing w:val="117"/>
          <w:kern w:val="0"/>
          <w:sz w:val="32"/>
          <w:szCs w:val="32"/>
          <w:fitText w:val="1987" w:id="211834213"/>
        </w:rPr>
        <w:t>学校名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fitText w:val="1987" w:id="211834213"/>
        </w:rPr>
        <w:t>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1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18"/>
          <w:u w:val="single"/>
        </w:rPr>
        <w:tab/>
      </w:r>
      <w:r>
        <w:rPr>
          <w:rFonts w:hint="eastAsia" w:ascii="仿宋" w:hAnsi="仿宋" w:eastAsia="仿宋" w:cs="仿宋"/>
          <w:sz w:val="32"/>
          <w:szCs w:val="18"/>
          <w:u w:val="single"/>
        </w:rPr>
        <w:tab/>
      </w:r>
    </w:p>
    <w:p w14:paraId="69453377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pacing w:val="40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6"/>
          <w:w w:val="100"/>
          <w:kern w:val="0"/>
          <w:sz w:val="32"/>
          <w:szCs w:val="32"/>
          <w:fitText w:val="1987" w:id="1255959348"/>
        </w:rPr>
        <w:t>学校主管部</w:t>
      </w:r>
      <w:r>
        <w:rPr>
          <w:rFonts w:hint="eastAsia" w:ascii="仿宋" w:hAnsi="仿宋" w:eastAsia="仿宋" w:cs="仿宋"/>
          <w:spacing w:val="3"/>
          <w:w w:val="100"/>
          <w:kern w:val="0"/>
          <w:sz w:val="32"/>
          <w:szCs w:val="32"/>
          <w:fitText w:val="1987" w:id="1255959348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</w:p>
    <w:p w14:paraId="6E24BF52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z w:val="32"/>
          <w:szCs w:val="18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申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别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1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18"/>
          <w:u w:val="single"/>
        </w:rPr>
        <w:tab/>
      </w:r>
      <w:r>
        <w:rPr>
          <w:rFonts w:hint="eastAsia" w:ascii="仿宋" w:hAnsi="仿宋" w:eastAsia="仿宋" w:cs="仿宋"/>
          <w:sz w:val="32"/>
          <w:szCs w:val="18"/>
          <w:u w:val="single"/>
        </w:rPr>
        <w:tab/>
      </w:r>
    </w:p>
    <w:p w14:paraId="3CDDF12F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z w:val="32"/>
          <w:szCs w:val="18"/>
          <w:u w:val="single"/>
        </w:rPr>
      </w:pPr>
      <w:r>
        <w:rPr>
          <w:rFonts w:hint="eastAsia" w:ascii="仿宋" w:hAnsi="仿宋" w:eastAsia="仿宋" w:cs="仿宋"/>
          <w:spacing w:val="117"/>
          <w:kern w:val="0"/>
          <w:sz w:val="32"/>
          <w:szCs w:val="32"/>
          <w:fitText w:val="1987" w:id="1209491756"/>
        </w:rPr>
        <w:t>中心名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fitText w:val="1987" w:id="1209491756"/>
        </w:rPr>
        <w:t>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18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18"/>
          <w:u w:val="single"/>
        </w:rPr>
        <w:tab/>
      </w:r>
    </w:p>
    <w:p w14:paraId="67701500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pacing w:val="4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pacing w:val="48"/>
          <w:w w:val="100"/>
          <w:kern w:val="0"/>
          <w:sz w:val="32"/>
          <w:szCs w:val="32"/>
          <w:fitText w:val="1987" w:id="1308326067"/>
        </w:rPr>
        <w:t>中心负责</w:t>
      </w:r>
      <w:r>
        <w:rPr>
          <w:rFonts w:hint="eastAsia" w:ascii="仿宋" w:hAnsi="仿宋" w:eastAsia="仿宋" w:cs="仿宋"/>
          <w:color w:val="000000"/>
          <w:spacing w:val="1"/>
          <w:w w:val="100"/>
          <w:kern w:val="0"/>
          <w:sz w:val="32"/>
          <w:szCs w:val="32"/>
          <w:fitText w:val="1987" w:id="1308326067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</w:p>
    <w:p w14:paraId="265B3D7A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spacing w:val="40"/>
          <w:sz w:val="32"/>
          <w:szCs w:val="32"/>
        </w:rPr>
      </w:pPr>
      <w:r>
        <w:rPr>
          <w:rFonts w:hint="eastAsia" w:ascii="仿宋" w:hAnsi="仿宋" w:eastAsia="仿宋" w:cs="仿宋"/>
          <w:spacing w:val="6"/>
          <w:w w:val="100"/>
          <w:kern w:val="0"/>
          <w:sz w:val="32"/>
          <w:szCs w:val="32"/>
          <w:fitText w:val="1987" w:id="1154224959"/>
        </w:rPr>
        <w:t>学校管理部</w:t>
      </w:r>
      <w:r>
        <w:rPr>
          <w:rFonts w:hint="eastAsia" w:ascii="仿宋" w:hAnsi="仿宋" w:eastAsia="仿宋" w:cs="仿宋"/>
          <w:spacing w:val="3"/>
          <w:w w:val="100"/>
          <w:kern w:val="0"/>
          <w:sz w:val="32"/>
          <w:szCs w:val="32"/>
          <w:fitText w:val="1987" w:id="1154224959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</w:p>
    <w:p w14:paraId="2CCDC373">
      <w:pPr>
        <w:pStyle w:val="2"/>
        <w:spacing w:before="156" w:beforeLines="50" w:beforeAutospacing="0" w:after="0" w:afterAutospacing="0" w:line="480" w:lineRule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7"/>
          <w:kern w:val="0"/>
          <w:sz w:val="32"/>
          <w:szCs w:val="32"/>
          <w:fitText w:val="1987" w:id="1390967302"/>
        </w:rPr>
        <w:t>申报日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fitText w:val="1987" w:id="1390967302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pacing w:val="40"/>
          <w:sz w:val="32"/>
          <w:szCs w:val="32"/>
          <w:u w:val="single"/>
        </w:rPr>
        <w:tab/>
      </w:r>
    </w:p>
    <w:p w14:paraId="1E4D0C05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 w14:paraId="0FF06736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 w14:paraId="09B478DF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 w14:paraId="01629830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kern w:val="2"/>
          <w:sz w:val="28"/>
        </w:rPr>
      </w:pPr>
    </w:p>
    <w:p w14:paraId="7ACA41E1">
      <w:pPr>
        <w:pStyle w:val="2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广西壮族自治区教育厅制</w:t>
      </w:r>
    </w:p>
    <w:p w14:paraId="21BF335B">
      <w:pPr>
        <w:pStyle w:val="2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kern w:val="2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年</w:t>
      </w:r>
    </w:p>
    <w:p w14:paraId="765E5889">
      <w:pPr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14:paraId="5DFB4BE7">
      <w:pPr>
        <w:jc w:val="center"/>
        <w:rPr>
          <w:rFonts w:ascii="黑体" w:eastAsia="黑体"/>
          <w:sz w:val="36"/>
          <w:szCs w:val="36"/>
        </w:rPr>
      </w:pPr>
    </w:p>
    <w:p w14:paraId="48BAB2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 w14:paraId="18640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B21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申请书中各项内容用“小四”号仿宋体填写。</w:t>
      </w:r>
    </w:p>
    <w:p w14:paraId="2631D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表格空间不足的，可以扩展。</w:t>
      </w:r>
    </w:p>
    <w:p w14:paraId="19D55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.申报类别从基础学科实验教学中心、新工科类实验教学中心、新医科类实验教学中心、新文科类实验教学中心、新农科类实验教学中心、创新创业综合类实验教学中心等类型中选择。</w:t>
      </w:r>
    </w:p>
    <w:p w14:paraId="47FF3A46">
      <w:pPr>
        <w:pStyle w:val="2"/>
        <w:spacing w:line="360" w:lineRule="exact"/>
        <w:jc w:val="both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br w:type="page"/>
      </w:r>
      <w:r>
        <w:rPr>
          <w:rFonts w:hint="eastAsia" w:ascii="国标黑体" w:hAnsi="国标黑体" w:eastAsia="国标黑体" w:cs="国标黑体"/>
          <w:bCs/>
          <w:sz w:val="30"/>
          <w:szCs w:val="30"/>
        </w:rPr>
        <w:t>一、</w:t>
      </w:r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t xml:space="preserve">已有基础 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 xml:space="preserve">                                                                               </w:t>
      </w:r>
    </w:p>
    <w:tbl>
      <w:tblPr>
        <w:tblStyle w:val="3"/>
        <w:tblW w:w="10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02"/>
        <w:gridCol w:w="926"/>
        <w:gridCol w:w="587"/>
        <w:gridCol w:w="262"/>
        <w:gridCol w:w="263"/>
        <w:gridCol w:w="163"/>
        <w:gridCol w:w="187"/>
        <w:gridCol w:w="238"/>
        <w:gridCol w:w="658"/>
        <w:gridCol w:w="192"/>
        <w:gridCol w:w="512"/>
        <w:gridCol w:w="197"/>
        <w:gridCol w:w="709"/>
        <w:gridCol w:w="709"/>
        <w:gridCol w:w="233"/>
        <w:gridCol w:w="327"/>
        <w:gridCol w:w="149"/>
        <w:gridCol w:w="709"/>
        <w:gridCol w:w="137"/>
        <w:gridCol w:w="438"/>
        <w:gridCol w:w="134"/>
        <w:gridCol w:w="222"/>
        <w:gridCol w:w="672"/>
        <w:gridCol w:w="800"/>
      </w:tblGrid>
      <w:tr w14:paraId="6D3F0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2" w:type="dxa"/>
            <w:gridSpan w:val="6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DC2142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中心名称</w:t>
            </w:r>
          </w:p>
        </w:tc>
        <w:tc>
          <w:tcPr>
            <w:tcW w:w="7386" w:type="dxa"/>
            <w:gridSpan w:val="1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6758A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1E7D5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2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76ADB11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隶属部门／管理部门</w:t>
            </w:r>
          </w:p>
        </w:tc>
        <w:tc>
          <w:tcPr>
            <w:tcW w:w="7386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 w14:paraId="1632BF2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24B85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2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1EA0EB4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依托一流学科</w:t>
            </w:r>
          </w:p>
        </w:tc>
        <w:tc>
          <w:tcPr>
            <w:tcW w:w="7386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 w14:paraId="7D8A3FA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5BCA0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12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23EE3A4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依托一流本科专业建设点</w:t>
            </w:r>
          </w:p>
        </w:tc>
        <w:tc>
          <w:tcPr>
            <w:tcW w:w="7386" w:type="dxa"/>
            <w:gridSpan w:val="19"/>
            <w:tcBorders>
              <w:right w:val="single" w:color="auto" w:sz="12" w:space="0"/>
            </w:tcBorders>
            <w:noWrap w:val="0"/>
            <w:vAlign w:val="center"/>
          </w:tcPr>
          <w:p w14:paraId="3B2D6FF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3D6F5B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F04204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中心主任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5F57332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姓名</w:t>
            </w:r>
          </w:p>
        </w:tc>
        <w:tc>
          <w:tcPr>
            <w:tcW w:w="2358" w:type="dxa"/>
            <w:gridSpan w:val="7"/>
            <w:noWrap w:val="0"/>
            <w:vAlign w:val="center"/>
          </w:tcPr>
          <w:p w14:paraId="2C602D1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 w14:paraId="5AA893D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性别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766B510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noWrap w:val="0"/>
            <w:vAlign w:val="center"/>
          </w:tcPr>
          <w:p w14:paraId="6815786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年龄</w:t>
            </w:r>
          </w:p>
        </w:tc>
        <w:tc>
          <w:tcPr>
            <w:tcW w:w="226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9E0E2E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5E642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118B39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513F0D22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pacing w:val="-16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专业技术   职务</w:t>
            </w:r>
          </w:p>
        </w:tc>
        <w:tc>
          <w:tcPr>
            <w:tcW w:w="2358" w:type="dxa"/>
            <w:gridSpan w:val="7"/>
            <w:noWrap w:val="0"/>
            <w:vAlign w:val="center"/>
          </w:tcPr>
          <w:p w14:paraId="231AAB0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901" w:type="dxa"/>
            <w:gridSpan w:val="3"/>
            <w:noWrap w:val="0"/>
            <w:vAlign w:val="center"/>
          </w:tcPr>
          <w:p w14:paraId="3E2B861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学位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453C339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noWrap w:val="0"/>
            <w:vAlign w:val="center"/>
          </w:tcPr>
          <w:p w14:paraId="05338AE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联系电话</w:t>
            </w:r>
          </w:p>
        </w:tc>
        <w:tc>
          <w:tcPr>
            <w:tcW w:w="226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366832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0BB4A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4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82813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4493AA1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主要职责</w:t>
            </w:r>
          </w:p>
        </w:tc>
        <w:tc>
          <w:tcPr>
            <w:tcW w:w="849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 w14:paraId="57E48D3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0AFBC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A1AF09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563E8C0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教学科研主要经历</w:t>
            </w:r>
          </w:p>
        </w:tc>
        <w:tc>
          <w:tcPr>
            <w:tcW w:w="849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 w14:paraId="65ABFCB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26BEB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47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5F8DBD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32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C27EEC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 xml:space="preserve">教学科研主要成果 </w:t>
            </w:r>
          </w:p>
        </w:tc>
        <w:tc>
          <w:tcPr>
            <w:tcW w:w="8498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DEAA8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63A8C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368AAD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中心教师基本情况</w:t>
            </w:r>
          </w:p>
        </w:tc>
        <w:tc>
          <w:tcPr>
            <w:tcW w:w="8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9AD86F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0E1D15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C92130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1C1FE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1ABE358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2CDACE7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A723E8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1F2CBE3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0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DE6E94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8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A82B0E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68589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平均 年龄</w:t>
            </w:r>
          </w:p>
        </w:tc>
      </w:tr>
      <w:tr w14:paraId="45267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58C5F2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011313C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 w14:paraId="7D986FF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0C9165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8B7B23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E4E5E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4869A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13EA2CE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5F7B2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4C1501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94" w:type="dxa"/>
            <w:gridSpan w:val="2"/>
            <w:vMerge w:val="restart"/>
            <w:noWrap w:val="0"/>
            <w:vAlign w:val="center"/>
          </w:tcPr>
          <w:p w14:paraId="6D48E84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E336DF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1ED36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EE5B87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78370BD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 w14:paraId="0C93452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9FACCB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F57DB4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F68CD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9F341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26CFEC5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70A13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3DDA503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94" w:type="dxa"/>
            <w:gridSpan w:val="2"/>
            <w:vMerge w:val="continue"/>
            <w:noWrap w:val="0"/>
            <w:vAlign w:val="center"/>
          </w:tcPr>
          <w:p w14:paraId="0DFB435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59F2EF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4E91D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298" w:type="dxa"/>
            <w:gridSpan w:val="2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83724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0"/>
                <w:lang w:eastAsia="zh-CN"/>
              </w:rPr>
              <w:t>中心成员简介</w:t>
            </w:r>
          </w:p>
        </w:tc>
      </w:tr>
      <w:tr w14:paraId="2594A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715E6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序号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FDF94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姓名</w:t>
            </w: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59C3D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年龄</w:t>
            </w: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C0AB5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学位</w:t>
            </w: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D6274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专业技术职务</w:t>
            </w: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0FD84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承担教学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  <w:t>/管理任务</w:t>
            </w: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24418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备注</w:t>
            </w:r>
          </w:p>
        </w:tc>
      </w:tr>
      <w:tr w14:paraId="08D90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EFEFA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1B5B1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21088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BC1C9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BF8BD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1CC87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7F7FE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5AB86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59C8E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2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EAE7A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072D6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4C6685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01B3C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C894C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0E00E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2817D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CB276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3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0FB9D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72CBF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AA885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ADC0E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D156B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A91EA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2A02A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94D86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4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80C7F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97CBF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984AC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E0FE5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EB886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AA309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7EA0C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A7B37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5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40095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4F5892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5CC22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3720D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F93CB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C56EF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09BD1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93382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6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42599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C966B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FB29D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C5A4B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9DF1B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6BD9F5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0C443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82683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18"/>
                <w:lang w:val="en-US" w:eastAsia="zh-CN"/>
              </w:rPr>
              <w:t>7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9CD34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BB20B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1E65F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D1D7F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3941A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EC879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77363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74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CF581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  <w:t>...</w:t>
            </w:r>
          </w:p>
        </w:tc>
        <w:tc>
          <w:tcPr>
            <w:tcW w:w="1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D0BD8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87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02626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60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704DC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2175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0D660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78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90E53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B5439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</w:p>
        </w:tc>
      </w:tr>
      <w:tr w14:paraId="6F127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8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5BA779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近三年来实验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</w:rPr>
              <w:t>中心人员教学研究主要成果</w:t>
            </w:r>
          </w:p>
        </w:tc>
        <w:tc>
          <w:tcPr>
            <w:tcW w:w="849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 w14:paraId="251DB4B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23E99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800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4A31A7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近三年来实验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</w:rPr>
              <w:t>中心人员科学研究主要成果</w:t>
            </w:r>
          </w:p>
        </w:tc>
        <w:tc>
          <w:tcPr>
            <w:tcW w:w="8498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D12D1D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75B8D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DD5DE5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教学简况</w:t>
            </w:r>
          </w:p>
        </w:tc>
        <w:tc>
          <w:tcPr>
            <w:tcW w:w="170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35B20310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 xml:space="preserve">实验课程数  </w:t>
            </w:r>
          </w:p>
        </w:tc>
        <w:tc>
          <w:tcPr>
            <w:tcW w:w="226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09E8BAE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</w:rPr>
              <w:t>面向专业数</w:t>
            </w:r>
          </w:p>
        </w:tc>
        <w:tc>
          <w:tcPr>
            <w:tcW w:w="2836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36046A9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实验学生人数/年</w:t>
            </w:r>
          </w:p>
        </w:tc>
        <w:tc>
          <w:tcPr>
            <w:tcW w:w="169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BAFBC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实验人时数/年</w:t>
            </w:r>
          </w:p>
        </w:tc>
      </w:tr>
      <w:tr w14:paraId="04D6C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2029F6A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 w14:paraId="730E58F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2A38B07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2"/>
              </w:rPr>
            </w:pPr>
          </w:p>
        </w:tc>
        <w:tc>
          <w:tcPr>
            <w:tcW w:w="2836" w:type="dxa"/>
            <w:gridSpan w:val="8"/>
            <w:noWrap w:val="0"/>
            <w:vAlign w:val="center"/>
          </w:tcPr>
          <w:p w14:paraId="701B629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69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451750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3769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00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665A425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教材建设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1EFD88D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noWrap w:val="0"/>
            <w:vAlign w:val="center"/>
          </w:tcPr>
          <w:p w14:paraId="72E537B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自编实验讲义数量（种）</w:t>
            </w:r>
          </w:p>
        </w:tc>
        <w:tc>
          <w:tcPr>
            <w:tcW w:w="3112" w:type="dxa"/>
            <w:gridSpan w:val="7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0E669BE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实验教材获奖数量（种）</w:t>
            </w:r>
          </w:p>
        </w:tc>
      </w:tr>
      <w:tr w14:paraId="2A898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8DA2EB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142F1F9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主编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7C9A5B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参编</w:t>
            </w:r>
          </w:p>
        </w:tc>
        <w:tc>
          <w:tcPr>
            <w:tcW w:w="2836" w:type="dxa"/>
            <w:gridSpan w:val="7"/>
            <w:vMerge w:val="continue"/>
            <w:noWrap w:val="0"/>
            <w:vAlign w:val="center"/>
          </w:tcPr>
          <w:p w14:paraId="127763B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3112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509919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3E85A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669C71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6C96BAA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39EAB415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2836" w:type="dxa"/>
            <w:gridSpan w:val="7"/>
            <w:noWrap w:val="0"/>
            <w:vAlign w:val="center"/>
          </w:tcPr>
          <w:p w14:paraId="79622C1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3112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7600D565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3CA69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800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5D45E8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主要教学方法和教学成果</w:t>
            </w:r>
          </w:p>
        </w:tc>
        <w:tc>
          <w:tcPr>
            <w:tcW w:w="8498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86587C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</w:tr>
      <w:tr w14:paraId="323B9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80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15F7AB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环境条件</w:t>
            </w:r>
          </w:p>
        </w:tc>
        <w:tc>
          <w:tcPr>
            <w:tcW w:w="2550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5CBA5AD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实验用房使用面积（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宋体"/>
                <w:color w:val="000000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）</w:t>
            </w:r>
          </w:p>
        </w:tc>
        <w:tc>
          <w:tcPr>
            <w:tcW w:w="212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548D0D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</w:rPr>
              <w:t>设备台（套）数</w:t>
            </w:r>
          </w:p>
        </w:tc>
        <w:tc>
          <w:tcPr>
            <w:tcW w:w="1993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75E1E799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设备总值（万元）</w:t>
            </w:r>
          </w:p>
        </w:tc>
        <w:tc>
          <w:tcPr>
            <w:tcW w:w="1828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BA2F8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设备完好率</w:t>
            </w:r>
          </w:p>
        </w:tc>
      </w:tr>
      <w:tr w14:paraId="466A4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0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1A85C2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00C8B7A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 w14:paraId="6A094763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6"/>
            <w:noWrap w:val="0"/>
            <w:vAlign w:val="center"/>
          </w:tcPr>
          <w:p w14:paraId="65238D2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828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6232F8F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</w:p>
        </w:tc>
      </w:tr>
      <w:tr w14:paraId="74530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298" w:type="dxa"/>
            <w:gridSpan w:val="2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866E281">
            <w:pPr>
              <w:pStyle w:val="2"/>
              <w:spacing w:line="30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仪器设备配置情况（主要设备的配置及更新</w:t>
            </w:r>
            <w:r>
              <w:rPr>
                <w:rFonts w:hint="eastAsia" w:ascii="宋体" w:hAnsi="宋体" w:eastAsia="宋体" w:cs="宋体"/>
              </w:rPr>
              <w:t>情况，利用率。可列表）</w:t>
            </w:r>
          </w:p>
        </w:tc>
      </w:tr>
      <w:tr w14:paraId="75385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298" w:type="dxa"/>
            <w:gridSpan w:val="2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545E584">
            <w:pPr>
              <w:pStyle w:val="2"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实验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中心环境与安全（实验室用房，智能化、人性化环境建设情况，安全、环保等）</w:t>
            </w:r>
          </w:p>
        </w:tc>
      </w:tr>
      <w:tr w14:paraId="76D33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298" w:type="dxa"/>
            <w:gridSpan w:val="2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5E5A2DB">
            <w:pPr>
              <w:pStyle w:val="2"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运行与维护（实验室管理，运行模式，维护维修经费等）</w:t>
            </w:r>
          </w:p>
        </w:tc>
      </w:tr>
    </w:tbl>
    <w:p w14:paraId="6EDC9C5B">
      <w:pP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</w:pPr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br w:type="page"/>
      </w:r>
    </w:p>
    <w:p w14:paraId="3447B493">
      <w:pPr>
        <w:pStyle w:val="2"/>
        <w:spacing w:line="360" w:lineRule="exact"/>
        <w:jc w:val="both"/>
        <w:rPr>
          <w:rFonts w:ascii="国标黑体" w:hAnsi="国标黑体" w:eastAsia="国标黑体" w:cs="国标黑体"/>
          <w:bCs/>
          <w:color w:val="000000"/>
          <w:sz w:val="32"/>
          <w:szCs w:val="18"/>
        </w:rPr>
      </w:pPr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t>二、建设方案</w:t>
      </w:r>
    </w:p>
    <w:tbl>
      <w:tblPr>
        <w:tblStyle w:val="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41EA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8920" w:type="dxa"/>
            <w:noWrap w:val="0"/>
            <w:vAlign w:val="top"/>
          </w:tcPr>
          <w:p w14:paraId="0358827A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.目标规划</w:t>
            </w:r>
          </w:p>
        </w:tc>
      </w:tr>
      <w:tr w14:paraId="6FC1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920" w:type="dxa"/>
            <w:noWrap w:val="0"/>
            <w:vAlign w:val="top"/>
          </w:tcPr>
          <w:p w14:paraId="2EE65E0A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建设内容</w:t>
            </w:r>
          </w:p>
          <w:p w14:paraId="0C97480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164158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7CF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920" w:type="dxa"/>
            <w:noWrap w:val="0"/>
            <w:vAlign w:val="top"/>
          </w:tcPr>
          <w:p w14:paraId="5A1537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.政策措施</w:t>
            </w:r>
          </w:p>
        </w:tc>
      </w:tr>
      <w:tr w14:paraId="0645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920" w:type="dxa"/>
            <w:noWrap w:val="0"/>
            <w:vAlign w:val="top"/>
          </w:tcPr>
          <w:p w14:paraId="788B326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.实施步骤</w:t>
            </w:r>
          </w:p>
        </w:tc>
      </w:tr>
      <w:tr w14:paraId="7634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8920" w:type="dxa"/>
            <w:noWrap w:val="0"/>
            <w:vAlign w:val="top"/>
          </w:tcPr>
          <w:p w14:paraId="5F1E26B6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预期成效（需要具体指标）</w:t>
            </w:r>
          </w:p>
          <w:p w14:paraId="3667D8AE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5A7C21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4CD3CE">
            <w:pPr>
              <w:pStyle w:val="2"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D0490CC">
      <w:pP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</w:pPr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br w:type="page"/>
      </w:r>
    </w:p>
    <w:p w14:paraId="4CB4C73C">
      <w:pPr>
        <w:rPr>
          <w:rFonts w:ascii="国标黑体" w:hAnsi="国标黑体" w:eastAsia="国标黑体" w:cs="国标黑体"/>
          <w:bCs/>
          <w:color w:val="000000"/>
          <w:sz w:val="32"/>
          <w:szCs w:val="18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t>三、经费支持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F47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8780" w:type="dxa"/>
            <w:noWrap w:val="0"/>
            <w:vAlign w:val="top"/>
          </w:tcPr>
          <w:p w14:paraId="4D88BF71">
            <w:pPr>
              <w:pStyle w:val="2"/>
              <w:spacing w:line="3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.经费来源及保障</w:t>
            </w:r>
          </w:p>
          <w:p w14:paraId="16B4355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49056DA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EC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8780" w:type="dxa"/>
            <w:noWrap w:val="0"/>
            <w:vAlign w:val="top"/>
          </w:tcPr>
          <w:p w14:paraId="05E80901">
            <w:pPr>
              <w:pStyle w:val="2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经费使用规划</w:t>
            </w:r>
          </w:p>
          <w:p w14:paraId="71FF825B">
            <w:pPr>
              <w:pStyle w:val="2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3FF5A13E">
            <w:pPr>
              <w:pStyle w:val="2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75B1740">
      <w:pPr>
        <w:rPr>
          <w:rFonts w:ascii="国标黑体" w:hAnsi="国标黑体" w:eastAsia="国标黑体" w:cs="国标黑体"/>
          <w:bCs/>
          <w:color w:val="000000"/>
          <w:sz w:val="32"/>
          <w:szCs w:val="18"/>
        </w:rPr>
      </w:pPr>
      <w:r>
        <w:rPr>
          <w:rFonts w:hint="eastAsia" w:ascii="国标黑体" w:hAnsi="国标黑体" w:eastAsia="国标黑体" w:cs="国标黑体"/>
          <w:bCs/>
          <w:color w:val="000000"/>
          <w:sz w:val="32"/>
          <w:szCs w:val="18"/>
        </w:rPr>
        <w:t>四、学校意见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94"/>
      </w:tblGrid>
      <w:tr w14:paraId="613C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5" w:hRule="atLeast"/>
          <w:jc w:val="center"/>
        </w:trPr>
        <w:tc>
          <w:tcPr>
            <w:tcW w:w="1065" w:type="dxa"/>
            <w:noWrap w:val="0"/>
            <w:vAlign w:val="top"/>
          </w:tcPr>
          <w:p w14:paraId="4F71BD9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4402FD74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1740BD81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学</w:t>
            </w:r>
          </w:p>
          <w:p w14:paraId="27E8562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校</w:t>
            </w:r>
          </w:p>
          <w:p w14:paraId="6CAA1C0B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意</w:t>
            </w:r>
          </w:p>
          <w:p w14:paraId="733684A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见</w:t>
            </w:r>
          </w:p>
        </w:tc>
        <w:tc>
          <w:tcPr>
            <w:tcW w:w="7794" w:type="dxa"/>
            <w:noWrap w:val="0"/>
            <w:vAlign w:val="top"/>
          </w:tcPr>
          <w:p w14:paraId="4EE301DF">
            <w:pPr>
              <w:pStyle w:val="2"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2F9568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0"/>
                <w:lang w:eastAsia="zh-CN"/>
              </w:rPr>
              <w:t>经审核，我校同意推荐申报自治区级实验教学中心。我校承诺，积极采取有效措施，提供必要的经费和人员、场地等要素保障，确保实验教学中心建设取得实效。</w:t>
            </w:r>
          </w:p>
          <w:p w14:paraId="2665DD86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7F709802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00D6ACD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6F21D41E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178385A8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</w:p>
          <w:p w14:paraId="34CCC577">
            <w:pPr>
              <w:pStyle w:val="2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 xml:space="preserve">          负责人签字            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公章）</w:t>
            </w:r>
          </w:p>
          <w:p w14:paraId="5952FD5F">
            <w:pPr>
              <w:pStyle w:val="2"/>
              <w:spacing w:line="300" w:lineRule="exact"/>
              <w:ind w:firstLine="5055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18"/>
              </w:rPr>
              <w:t>年   月   日</w:t>
            </w:r>
          </w:p>
        </w:tc>
      </w:tr>
    </w:tbl>
    <w:p w14:paraId="0A774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C6352"/>
    <w:multiLevelType w:val="singleLevel"/>
    <w:tmpl w:val="BF9C635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FC1181"/>
    <w:multiLevelType w:val="singleLevel"/>
    <w:tmpl w:val="E5FC118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diN2YzOTdkYTdkNDA3MWI0ZjYzYTk0ZmU2MDQifQ=="/>
  </w:docVars>
  <w:rsids>
    <w:rsidRoot w:val="34454691"/>
    <w:rsid w:val="34454691"/>
    <w:rsid w:val="444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771</Characters>
  <Lines>0</Lines>
  <Paragraphs>0</Paragraphs>
  <TotalTime>0</TotalTime>
  <ScaleCrop>false</ScaleCrop>
  <LinksUpToDate>false</LinksUpToDate>
  <CharactersWithSpaces>1086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2024-09-24T03:59:00Z</dcterms:created>
  <dc:creator>Administrator</dc:creator>
  <cp:lastModifiedBy>蒙敏</cp:lastModifiedBy>
  <dcterms:modified xsi:type="dcterms:W3CDTF">2024-09-26T01:23:27Z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DEF11A8F12F44E478D26E20F11F0AD53</vt:lpwstr>
  </property>
</Properties>
</file>