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FB8F2">
      <w:pPr>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w:t>
      </w:r>
    </w:p>
    <w:p w14:paraId="1FB60606">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39D37FA0">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（对校领导班子的意见建议）</w:t>
      </w:r>
    </w:p>
    <w:tbl>
      <w:tblPr>
        <w:tblStyle w:val="4"/>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4"/>
        <w:gridCol w:w="4349"/>
        <w:gridCol w:w="4119"/>
        <w:gridCol w:w="1627"/>
      </w:tblGrid>
      <w:tr w14:paraId="6D93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80" w:type="pct"/>
            <w:vAlign w:val="center"/>
          </w:tcPr>
          <w:p w14:paraId="15D747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7B89F1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6EF263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57AE6E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6DF9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80" w:type="pct"/>
            <w:vAlign w:val="center"/>
          </w:tcPr>
          <w:p w14:paraId="2820736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5E410F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4D807E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46EC02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4A20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80" w:type="pct"/>
            <w:vAlign w:val="center"/>
          </w:tcPr>
          <w:p w14:paraId="5FD15C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71C178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5FF362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C0C7C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234E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80" w:type="pct"/>
            <w:vAlign w:val="center"/>
          </w:tcPr>
          <w:p w14:paraId="679BCF0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6C8B13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1BDC29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1A606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6B79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80" w:type="pct"/>
            <w:vAlign w:val="center"/>
          </w:tcPr>
          <w:p w14:paraId="679A4EA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7F4305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2E3F1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06B32F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295D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80" w:type="pct"/>
            <w:vAlign w:val="center"/>
          </w:tcPr>
          <w:p w14:paraId="18B494E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74DBF4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0C749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15FE8A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3671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exact"/>
          <w:jc w:val="center"/>
        </w:trPr>
        <w:tc>
          <w:tcPr>
            <w:tcW w:w="1580" w:type="pct"/>
            <w:vAlign w:val="center"/>
          </w:tcPr>
          <w:p w14:paraId="0B04085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23ED04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BC2EE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0741B8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0E7BF809"/>
    <w:p w14:paraId="301F8885"/>
    <w:p w14:paraId="1FF811BF"/>
    <w:p w14:paraId="3E54DB47">
      <w:pPr>
        <w:rPr>
          <w:rFonts w:hint="eastAsia" w:eastAsia="宋体"/>
          <w:lang w:eastAsia="zh-CN"/>
        </w:rPr>
      </w:pPr>
    </w:p>
    <w:p w14:paraId="436E5BF2">
      <w:pPr>
        <w:rPr>
          <w:rFonts w:hint="eastAsia" w:eastAsia="宋体"/>
          <w:lang w:eastAsia="zh-CN"/>
        </w:rPr>
      </w:pPr>
    </w:p>
    <w:p w14:paraId="4B8741BF">
      <w:pPr>
        <w:rPr>
          <w:rFonts w:hint="eastAsia" w:eastAsia="宋体"/>
          <w:lang w:eastAsia="zh-CN"/>
        </w:rPr>
      </w:pPr>
    </w:p>
    <w:p w14:paraId="3AE06A43">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1411D1F2">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2862164F">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 xml:space="preserve">意见对象：校党委书记 贺祖斌 </w:t>
      </w:r>
    </w:p>
    <w:tbl>
      <w:tblPr>
        <w:tblStyle w:val="4"/>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4"/>
        <w:gridCol w:w="4349"/>
        <w:gridCol w:w="4119"/>
        <w:gridCol w:w="1627"/>
      </w:tblGrid>
      <w:tr w14:paraId="16E4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80" w:type="pct"/>
            <w:vAlign w:val="center"/>
          </w:tcPr>
          <w:p w14:paraId="778795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65712C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5DBFD5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34172A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084A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80" w:type="pct"/>
            <w:vAlign w:val="center"/>
          </w:tcPr>
          <w:p w14:paraId="77E21BF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1C20BF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4C105D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766971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5D26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80" w:type="pct"/>
            <w:vAlign w:val="center"/>
          </w:tcPr>
          <w:p w14:paraId="683EAB1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13208C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17ED4E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4188AF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7737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80" w:type="pct"/>
            <w:vAlign w:val="center"/>
          </w:tcPr>
          <w:p w14:paraId="3D7BCE0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31D024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4C943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27408C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3E65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80" w:type="pct"/>
            <w:vAlign w:val="center"/>
          </w:tcPr>
          <w:p w14:paraId="7D7656A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6108A5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2BD5D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9B28F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5E6F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80" w:type="pct"/>
            <w:vAlign w:val="center"/>
          </w:tcPr>
          <w:p w14:paraId="11361E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1C7661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1797F0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57EFA4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2367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exact"/>
          <w:jc w:val="center"/>
        </w:trPr>
        <w:tc>
          <w:tcPr>
            <w:tcW w:w="1580" w:type="pct"/>
            <w:vAlign w:val="center"/>
          </w:tcPr>
          <w:p w14:paraId="31B3300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06CD51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104729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7736ED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23331D90"/>
    <w:p w14:paraId="17A8C0D3"/>
    <w:p w14:paraId="3969A0E8"/>
    <w:p w14:paraId="54AD8B8D">
      <w:pPr>
        <w:rPr>
          <w:rFonts w:hint="eastAsia" w:eastAsia="宋体"/>
          <w:lang w:eastAsia="zh-CN"/>
        </w:rPr>
      </w:pPr>
    </w:p>
    <w:p w14:paraId="14DFE04A">
      <w:pPr>
        <w:rPr>
          <w:rFonts w:hint="eastAsia" w:eastAsia="宋体"/>
          <w:lang w:eastAsia="zh-CN"/>
        </w:rPr>
      </w:pPr>
    </w:p>
    <w:p w14:paraId="72E760B7">
      <w:pPr>
        <w:rPr>
          <w:rFonts w:hint="eastAsia" w:eastAsia="宋体"/>
          <w:lang w:eastAsia="zh-CN"/>
        </w:rPr>
      </w:pPr>
    </w:p>
    <w:p w14:paraId="6F49A234">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0C956A26">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3D9D2564">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 xml:space="preserve">意见对象：校党委副书记、校长 孙杰远 </w:t>
      </w:r>
    </w:p>
    <w:tbl>
      <w:tblPr>
        <w:tblStyle w:val="4"/>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4"/>
        <w:gridCol w:w="4349"/>
        <w:gridCol w:w="4119"/>
        <w:gridCol w:w="1627"/>
      </w:tblGrid>
      <w:tr w14:paraId="02FF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80" w:type="pct"/>
            <w:vAlign w:val="center"/>
          </w:tcPr>
          <w:p w14:paraId="04AAAC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700E3A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6058A1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0DDEAC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7564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80" w:type="pct"/>
            <w:vAlign w:val="center"/>
          </w:tcPr>
          <w:p w14:paraId="22DD419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761821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4460DC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7A3D71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7063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80" w:type="pct"/>
            <w:vAlign w:val="center"/>
          </w:tcPr>
          <w:p w14:paraId="3CE1474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5729A1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09EB2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41F8A1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456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80" w:type="pct"/>
            <w:vAlign w:val="center"/>
          </w:tcPr>
          <w:p w14:paraId="38123F7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06C623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3B717C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1E08B3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203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80" w:type="pct"/>
            <w:vAlign w:val="center"/>
          </w:tcPr>
          <w:p w14:paraId="6530FF4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34D590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732EB5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10561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F24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80" w:type="pct"/>
            <w:vAlign w:val="center"/>
          </w:tcPr>
          <w:p w14:paraId="01A2C45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3DB54E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1253A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544916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487F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exact"/>
          <w:jc w:val="center"/>
        </w:trPr>
        <w:tc>
          <w:tcPr>
            <w:tcW w:w="1580" w:type="pct"/>
            <w:vAlign w:val="center"/>
          </w:tcPr>
          <w:p w14:paraId="2C32D85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5BFCF4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664C46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2AF1A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03A7B86F"/>
    <w:p w14:paraId="71BABC8A"/>
    <w:p w14:paraId="6D6FEC3E"/>
    <w:p w14:paraId="1B788742">
      <w:pPr>
        <w:rPr>
          <w:rFonts w:hint="eastAsia" w:eastAsia="宋体"/>
          <w:lang w:eastAsia="zh-CN"/>
        </w:rPr>
      </w:pPr>
    </w:p>
    <w:p w14:paraId="1CD3F6F2">
      <w:pPr>
        <w:rPr>
          <w:rFonts w:hint="eastAsia" w:eastAsia="宋体"/>
          <w:lang w:eastAsia="zh-CN"/>
        </w:rPr>
      </w:pPr>
    </w:p>
    <w:p w14:paraId="0886E798">
      <w:pPr>
        <w:rPr>
          <w:rFonts w:hint="eastAsia" w:eastAsia="宋体"/>
          <w:lang w:eastAsia="zh-CN"/>
        </w:rPr>
      </w:pPr>
    </w:p>
    <w:p w14:paraId="09E9258D">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6D09E554">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42BE8838">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 xml:space="preserve">意见对象：校党委副书记 赵 铁 </w:t>
      </w:r>
    </w:p>
    <w:tbl>
      <w:tblPr>
        <w:tblStyle w:val="4"/>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347"/>
        <w:gridCol w:w="4117"/>
        <w:gridCol w:w="1627"/>
      </w:tblGrid>
      <w:tr w14:paraId="5EFF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79" w:type="pct"/>
            <w:vAlign w:val="center"/>
          </w:tcPr>
          <w:p w14:paraId="0E2F2D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6F6F17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24F3FF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205FA3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7FB8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79" w:type="pct"/>
            <w:vAlign w:val="center"/>
          </w:tcPr>
          <w:p w14:paraId="116B679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7BCEF5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7A664E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597D89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224B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67E5E2F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3882CA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5562D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004756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30FC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79" w:type="pct"/>
            <w:vAlign w:val="center"/>
          </w:tcPr>
          <w:p w14:paraId="08CAC06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257440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72BA8C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41A380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7FED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79" w:type="pct"/>
            <w:vAlign w:val="center"/>
          </w:tcPr>
          <w:p w14:paraId="11DEFC0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68AA85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3DB38B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02E178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6976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38116B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6C62B0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388158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58D0A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3408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exact"/>
          <w:jc w:val="center"/>
        </w:trPr>
        <w:tc>
          <w:tcPr>
            <w:tcW w:w="1579" w:type="pct"/>
            <w:vAlign w:val="center"/>
          </w:tcPr>
          <w:p w14:paraId="51C8B65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7062B0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3909DF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390087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10928666">
      <w:pPr>
        <w:rPr>
          <w:rFonts w:hint="eastAsia" w:eastAsia="宋体"/>
          <w:lang w:eastAsia="zh-CN"/>
        </w:rPr>
      </w:pPr>
    </w:p>
    <w:p w14:paraId="6AF5A4C3">
      <w:pPr>
        <w:jc w:val="center"/>
        <w:rPr>
          <w:rFonts w:hint="eastAsia" w:ascii="方正小标宋简体" w:hAnsi="方正小标宋简体" w:eastAsia="方正小标宋简体" w:cs="方正小标宋简体"/>
          <w:kern w:val="0"/>
          <w:sz w:val="36"/>
          <w:szCs w:val="36"/>
        </w:rPr>
        <w:sectPr>
          <w:footerReference r:id="rId3" w:type="default"/>
          <w:pgSz w:w="16838" w:h="11906" w:orient="landscape"/>
          <w:pgMar w:top="1134" w:right="1134" w:bottom="1134" w:left="1134" w:header="851" w:footer="992" w:gutter="0"/>
          <w:cols w:space="0" w:num="1"/>
          <w:rtlGutter w:val="0"/>
          <w:docGrid w:type="lines" w:linePitch="312" w:charSpace="0"/>
        </w:sectPr>
      </w:pPr>
    </w:p>
    <w:p w14:paraId="34822D64">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6E9D6A1A">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409673E4">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意见对象：校党委副书记、</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"http://jjz.gxnu.edu.cn/"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自治区纪委监委驻学校纪检监察组</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组长  莫 坷</w:t>
      </w:r>
    </w:p>
    <w:tbl>
      <w:tblPr>
        <w:tblStyle w:val="4"/>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347"/>
        <w:gridCol w:w="4117"/>
        <w:gridCol w:w="1627"/>
      </w:tblGrid>
      <w:tr w14:paraId="6529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79" w:type="pct"/>
            <w:vAlign w:val="center"/>
          </w:tcPr>
          <w:p w14:paraId="73F98B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47063C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3ECFAC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29D550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68E1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79" w:type="pct"/>
            <w:vAlign w:val="center"/>
          </w:tcPr>
          <w:p w14:paraId="13A1F0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30EA71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426710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0A0FA8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E72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429924C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3E1897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614657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3F2D2A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19D8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79" w:type="pct"/>
            <w:vAlign w:val="center"/>
          </w:tcPr>
          <w:p w14:paraId="7448F45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4E6489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678F73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7D0CFE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64B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79" w:type="pct"/>
            <w:vAlign w:val="center"/>
          </w:tcPr>
          <w:p w14:paraId="75DEA4A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33C3FC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68B80A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550CCA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60D9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1A7CF00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58BD4F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797C9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12806A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31B0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exact"/>
          <w:jc w:val="center"/>
        </w:trPr>
        <w:tc>
          <w:tcPr>
            <w:tcW w:w="1579" w:type="pct"/>
            <w:vAlign w:val="center"/>
          </w:tcPr>
          <w:p w14:paraId="125C2DD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05DD8D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4E08E0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13B8FA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1EB48A17">
      <w:pPr>
        <w:jc w:val="both"/>
        <w:rPr>
          <w:rFonts w:hint="eastAsia" w:ascii="方正小标宋简体" w:hAnsi="方正小标宋简体" w:eastAsia="方正小标宋简体" w:cs="方正小标宋简体"/>
          <w:kern w:val="0"/>
          <w:sz w:val="36"/>
          <w:szCs w:val="36"/>
        </w:rPr>
        <w:sectPr>
          <w:pgSz w:w="16838" w:h="11906" w:orient="landscape"/>
          <w:pgMar w:top="1134" w:right="1134" w:bottom="1134" w:left="1134" w:header="851" w:footer="992" w:gutter="0"/>
          <w:cols w:space="0" w:num="1"/>
          <w:rtlGutter w:val="0"/>
          <w:docGrid w:type="lines" w:linePitch="312" w:charSpace="0"/>
        </w:sectPr>
      </w:pPr>
    </w:p>
    <w:p w14:paraId="198EE8F5">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341CE5E3">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59952DEE">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 xml:space="preserve">意见对象：校党委常委、副校长 黄文韬 </w:t>
      </w:r>
    </w:p>
    <w:tbl>
      <w:tblPr>
        <w:tblStyle w:val="4"/>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347"/>
        <w:gridCol w:w="4117"/>
        <w:gridCol w:w="1627"/>
      </w:tblGrid>
      <w:tr w14:paraId="5DEF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79" w:type="pct"/>
            <w:vAlign w:val="center"/>
          </w:tcPr>
          <w:p w14:paraId="6000F3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11CE05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5D499D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6DD749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134B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79" w:type="pct"/>
            <w:vAlign w:val="center"/>
          </w:tcPr>
          <w:p w14:paraId="0EDF622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194917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5DA7C9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0D582E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17DE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269055D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02B5FA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6F7E59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4D03DB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7886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79" w:type="pct"/>
            <w:vAlign w:val="center"/>
          </w:tcPr>
          <w:p w14:paraId="1CD5FF1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1B23C0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522638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4E72FB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63A7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79" w:type="pct"/>
            <w:vAlign w:val="center"/>
          </w:tcPr>
          <w:p w14:paraId="6145D8C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10E1F9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2F2AF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A7543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52A4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6528394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4004F5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79DAC9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7BAB2B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22EB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exact"/>
          <w:jc w:val="center"/>
        </w:trPr>
        <w:tc>
          <w:tcPr>
            <w:tcW w:w="1579" w:type="pct"/>
            <w:vAlign w:val="center"/>
          </w:tcPr>
          <w:p w14:paraId="5852C37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bookmarkStart w:id="0" w:name="_GoBack"/>
            <w:bookmarkEnd w:id="0"/>
          </w:p>
        </w:tc>
        <w:tc>
          <w:tcPr>
            <w:tcW w:w="1473" w:type="pct"/>
            <w:vAlign w:val="center"/>
          </w:tcPr>
          <w:p w14:paraId="0A37D6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30B772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317309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145B6EF7">
      <w:pPr>
        <w:rPr>
          <w:rFonts w:hint="eastAsia" w:eastAsia="宋体"/>
          <w:lang w:eastAsia="zh-CN"/>
        </w:rPr>
      </w:pPr>
    </w:p>
    <w:p w14:paraId="113E2FDF">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25F31666">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3B408429">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 xml:space="preserve">意见对象：校党委常委、副校长 林国庆 </w:t>
      </w:r>
    </w:p>
    <w:tbl>
      <w:tblPr>
        <w:tblStyle w:val="4"/>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347"/>
        <w:gridCol w:w="4117"/>
        <w:gridCol w:w="1627"/>
      </w:tblGrid>
      <w:tr w14:paraId="605D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79" w:type="pct"/>
            <w:vAlign w:val="center"/>
          </w:tcPr>
          <w:p w14:paraId="541CAE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691273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5CA939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3C281A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1FEB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79" w:type="pct"/>
            <w:vAlign w:val="center"/>
          </w:tcPr>
          <w:p w14:paraId="4A60177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6E5573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B15F9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3FF3E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CAF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47125A9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3B4AA9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0EEC5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507F8B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3444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79" w:type="pct"/>
            <w:vAlign w:val="center"/>
          </w:tcPr>
          <w:p w14:paraId="3803F6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4E4487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16BB1C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3D19AC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3D77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79" w:type="pct"/>
            <w:vAlign w:val="center"/>
          </w:tcPr>
          <w:p w14:paraId="737BB0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7DE389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5F81CB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45E7B7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6112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39E7FE7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0503CF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3C77E6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0999E1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1169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exact"/>
          <w:jc w:val="center"/>
        </w:trPr>
        <w:tc>
          <w:tcPr>
            <w:tcW w:w="1579" w:type="pct"/>
            <w:vAlign w:val="center"/>
          </w:tcPr>
          <w:p w14:paraId="6256923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50C474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4BD62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772F51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0B18DEA2">
      <w:pPr>
        <w:rPr>
          <w:rFonts w:hint="eastAsia" w:eastAsia="宋体"/>
          <w:lang w:eastAsia="zh-CN"/>
        </w:rPr>
      </w:pPr>
    </w:p>
    <w:p w14:paraId="3547746E">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3C2FC01C">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30436306">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 xml:space="preserve">意见对象：校党委常委、副校长 汤志华 </w:t>
      </w:r>
    </w:p>
    <w:tbl>
      <w:tblPr>
        <w:tblStyle w:val="4"/>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347"/>
        <w:gridCol w:w="4117"/>
        <w:gridCol w:w="1627"/>
      </w:tblGrid>
      <w:tr w14:paraId="1E4C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79" w:type="pct"/>
            <w:vAlign w:val="center"/>
          </w:tcPr>
          <w:p w14:paraId="24F783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4D4703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2093EA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75C3D6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39A6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79" w:type="pct"/>
            <w:vAlign w:val="center"/>
          </w:tcPr>
          <w:p w14:paraId="4F13B8E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11B0BD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7FD400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7C6519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6DF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242C8ED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2C13F4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AFEA1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7F72BB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3A0F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79" w:type="pct"/>
            <w:vAlign w:val="center"/>
          </w:tcPr>
          <w:p w14:paraId="54E9E66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45D1C8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135D70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5DD8D1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BD5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79" w:type="pct"/>
            <w:vAlign w:val="center"/>
          </w:tcPr>
          <w:p w14:paraId="44549A6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4BD705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4D6C0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06C91A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1591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6386CBF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72C3BD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65527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517679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68F7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exact"/>
          <w:jc w:val="center"/>
        </w:trPr>
        <w:tc>
          <w:tcPr>
            <w:tcW w:w="1579" w:type="pct"/>
            <w:vAlign w:val="center"/>
          </w:tcPr>
          <w:p w14:paraId="6AF8C95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084B99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40F2AB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7FFA7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7C850111">
      <w:pPr>
        <w:rPr>
          <w:rFonts w:hint="eastAsia" w:eastAsia="宋体"/>
          <w:lang w:eastAsia="zh-CN"/>
        </w:rPr>
      </w:pPr>
    </w:p>
    <w:p w14:paraId="2654A763">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4982B30D">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324F2E80">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 xml:space="preserve">意见对象：校党委常委、副校长 黄晓昀 </w:t>
      </w:r>
    </w:p>
    <w:tbl>
      <w:tblPr>
        <w:tblStyle w:val="4"/>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347"/>
        <w:gridCol w:w="4117"/>
        <w:gridCol w:w="1627"/>
      </w:tblGrid>
      <w:tr w14:paraId="1165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79" w:type="pct"/>
            <w:vAlign w:val="center"/>
          </w:tcPr>
          <w:p w14:paraId="33BB87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36EE12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39CAE7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7591D1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6C72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79" w:type="pct"/>
            <w:vAlign w:val="center"/>
          </w:tcPr>
          <w:p w14:paraId="1C7E500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3B2DA9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619489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4D6BA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04E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5EA362B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637C01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A4174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3952DF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6751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79" w:type="pct"/>
            <w:vAlign w:val="center"/>
          </w:tcPr>
          <w:p w14:paraId="74D678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7DCBCE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35FAC4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4E61CD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831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79" w:type="pct"/>
            <w:vAlign w:val="center"/>
          </w:tcPr>
          <w:p w14:paraId="04F2325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11FA2E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6BFB3E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1B1C1C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147B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75EA1EE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63C675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C3389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1AF8FA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62E9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exact"/>
          <w:jc w:val="center"/>
        </w:trPr>
        <w:tc>
          <w:tcPr>
            <w:tcW w:w="1579" w:type="pct"/>
            <w:vAlign w:val="center"/>
          </w:tcPr>
          <w:p w14:paraId="13A64E2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425CD8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1232CF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2B3D3E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681B5C6D">
      <w:pPr>
        <w:rPr>
          <w:rFonts w:hint="eastAsia" w:eastAsia="宋体"/>
          <w:lang w:eastAsia="zh-CN"/>
        </w:rPr>
      </w:pPr>
    </w:p>
    <w:p w14:paraId="3D2CA082">
      <w:pPr>
        <w:rPr>
          <w:rFonts w:hint="eastAsia" w:eastAsia="宋体"/>
          <w:lang w:eastAsia="zh-CN"/>
        </w:rPr>
      </w:pPr>
    </w:p>
    <w:p w14:paraId="31B8BCC9">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493936D1">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1D80DC8E">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 xml:space="preserve">意见对象：校党委常委、副校长 宋树祥 </w:t>
      </w:r>
    </w:p>
    <w:tbl>
      <w:tblPr>
        <w:tblStyle w:val="4"/>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347"/>
        <w:gridCol w:w="4117"/>
        <w:gridCol w:w="1627"/>
      </w:tblGrid>
      <w:tr w14:paraId="6BA5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79" w:type="pct"/>
            <w:vAlign w:val="center"/>
          </w:tcPr>
          <w:p w14:paraId="693C6C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5C27C9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226E79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2A87CF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796F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79" w:type="pct"/>
            <w:vAlign w:val="center"/>
          </w:tcPr>
          <w:p w14:paraId="77D039B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554068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5A018D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29A7E9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0F9B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2C06A53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3AA17C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794F5B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5506E5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30C0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79" w:type="pct"/>
            <w:vAlign w:val="center"/>
          </w:tcPr>
          <w:p w14:paraId="6958AA7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024406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00617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1EA68E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20B4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79" w:type="pct"/>
            <w:vAlign w:val="center"/>
          </w:tcPr>
          <w:p w14:paraId="5CE3D8B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27E05C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71E44A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CC92F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7E44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44B712C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3402D3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AA053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355552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2F34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exact"/>
          <w:jc w:val="center"/>
        </w:trPr>
        <w:tc>
          <w:tcPr>
            <w:tcW w:w="1579" w:type="pct"/>
            <w:vAlign w:val="center"/>
          </w:tcPr>
          <w:p w14:paraId="3FDE629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4BFF25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73500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78760C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186CB9D2">
      <w:pPr>
        <w:rPr>
          <w:rFonts w:hint="eastAsia"/>
          <w:lang w:eastAsia="zh-CN"/>
        </w:rPr>
      </w:pPr>
    </w:p>
    <w:p w14:paraId="6E472F7E">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年度校级党员领导干部民主生活会征求意见表</w:t>
      </w:r>
    </w:p>
    <w:p w14:paraId="774EEA48">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（对校领导干部的意见建议）</w:t>
      </w:r>
    </w:p>
    <w:p w14:paraId="26A36A45">
      <w:pPr>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征求</w:t>
      </w:r>
      <w:r>
        <w:rPr>
          <w:rFonts w:hint="eastAsia" w:ascii="仿宋" w:hAnsi="仿宋" w:eastAsia="仿宋" w:cs="仿宋"/>
          <w:color w:val="000000" w:themeColor="text1"/>
          <w:sz w:val="32"/>
          <w:szCs w:val="32"/>
          <w:lang w:val="en-US" w:eastAsia="zh-CN"/>
          <w14:textFill>
            <w14:solidFill>
              <w14:schemeClr w14:val="tx1"/>
            </w14:solidFill>
          </w14:textFill>
        </w:rPr>
        <w:t xml:space="preserve">意见对象：校党委常委、副校长 李先贤 </w:t>
      </w:r>
    </w:p>
    <w:tbl>
      <w:tblPr>
        <w:tblStyle w:val="4"/>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347"/>
        <w:gridCol w:w="4117"/>
        <w:gridCol w:w="1627"/>
      </w:tblGrid>
      <w:tr w14:paraId="6F9A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579" w:type="pct"/>
            <w:vAlign w:val="center"/>
          </w:tcPr>
          <w:p w14:paraId="03D48F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项目内容</w:t>
            </w:r>
          </w:p>
        </w:tc>
        <w:tc>
          <w:tcPr>
            <w:tcW w:w="1473" w:type="pct"/>
            <w:vAlign w:val="center"/>
          </w:tcPr>
          <w:p w14:paraId="3B107C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存在的主要问题</w:t>
            </w:r>
          </w:p>
        </w:tc>
        <w:tc>
          <w:tcPr>
            <w:tcW w:w="1395" w:type="pct"/>
            <w:vAlign w:val="center"/>
          </w:tcPr>
          <w:p w14:paraId="7A33AF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val="en-US" w:eastAsia="zh-CN"/>
              </w:rPr>
              <w:t>解决问题的意见建议</w:t>
            </w:r>
          </w:p>
        </w:tc>
        <w:tc>
          <w:tcPr>
            <w:tcW w:w="551" w:type="pct"/>
            <w:vAlign w:val="center"/>
          </w:tcPr>
          <w:p w14:paraId="2888A2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备注</w:t>
            </w:r>
          </w:p>
        </w:tc>
      </w:tr>
      <w:tr w14:paraId="7C1A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exact"/>
          <w:jc w:val="center"/>
        </w:trPr>
        <w:tc>
          <w:tcPr>
            <w:tcW w:w="1579" w:type="pct"/>
            <w:vAlign w:val="center"/>
          </w:tcPr>
          <w:p w14:paraId="7E675D8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rPr>
              <w:t>带头严守政治纪律和政治规矩，维护党的团结统一</w:t>
            </w:r>
            <w:r>
              <w:rPr>
                <w:rFonts w:hint="eastAsia" w:ascii="仿宋" w:hAnsi="仿宋" w:eastAsia="仿宋" w:cs="仿宋"/>
                <w:b w:val="0"/>
                <w:bCs w:val="0"/>
                <w:sz w:val="28"/>
                <w:szCs w:val="28"/>
                <w:vertAlign w:val="baseline"/>
                <w:lang w:eastAsia="zh-CN"/>
              </w:rPr>
              <w:t>。</w:t>
            </w:r>
            <w:r>
              <w:rPr>
                <w:rFonts w:hint="eastAsia" w:ascii="仿宋" w:hAnsi="仿宋" w:eastAsia="仿宋" w:cs="仿宋"/>
                <w:b w:val="0"/>
                <w:bCs w:val="0"/>
                <w:sz w:val="28"/>
                <w:szCs w:val="28"/>
                <w:vertAlign w:val="baseline"/>
              </w:rPr>
              <w:t>健全落实以学铸魂、以学增智、以学正风、以学促</w:t>
            </w:r>
            <w:r>
              <w:rPr>
                <w:rFonts w:hint="eastAsia" w:ascii="仿宋" w:hAnsi="仿宋" w:eastAsia="仿宋" w:cs="仿宋"/>
                <w:b w:val="0"/>
                <w:bCs w:val="0"/>
                <w:sz w:val="28"/>
                <w:szCs w:val="28"/>
                <w:vertAlign w:val="baseline"/>
                <w:lang w:val="en-US" w:eastAsia="zh-CN"/>
              </w:rPr>
              <w:t>干</w:t>
            </w:r>
            <w:r>
              <w:rPr>
                <w:rFonts w:hint="eastAsia" w:ascii="仿宋" w:hAnsi="仿宋" w:eastAsia="仿宋" w:cs="仿宋"/>
                <w:b w:val="0"/>
                <w:bCs w:val="0"/>
                <w:sz w:val="28"/>
                <w:szCs w:val="28"/>
                <w:vertAlign w:val="baseline"/>
              </w:rPr>
              <w:t>长效机制</w:t>
            </w:r>
            <w:r>
              <w:rPr>
                <w:rFonts w:hint="eastAsia" w:ascii="仿宋" w:hAnsi="仿宋" w:eastAsia="仿宋" w:cs="仿宋"/>
                <w:b w:val="0"/>
                <w:bCs w:val="0"/>
                <w:sz w:val="28"/>
                <w:szCs w:val="28"/>
                <w:vertAlign w:val="baseline"/>
                <w:lang w:eastAsia="zh-CN"/>
              </w:rPr>
              <w:t>，深刻领悟“两个确立”的决定性意义，坚决做到“两个维护”，自觉防止和反对个人主义、分散主义、自由主义、本位主义，自觉在思想上政治上行动上同以习近平同志为核心的党中央保持高度一致。</w:t>
            </w:r>
          </w:p>
        </w:tc>
        <w:tc>
          <w:tcPr>
            <w:tcW w:w="1473" w:type="pct"/>
            <w:vAlign w:val="center"/>
          </w:tcPr>
          <w:p w14:paraId="5C5A10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6B1D6D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387F9B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5F5D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12BB512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带头增强党性、严守纪律、砥砺作风。始终用党性原则修身律</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，时刻以《中国共产党纪律处分条例》等党规党纪为标尺从严从实检身正</w:t>
            </w:r>
            <w:r>
              <w:rPr>
                <w:rFonts w:hint="eastAsia" w:ascii="仿宋" w:hAnsi="仿宋" w:eastAsia="仿宋" w:cs="仿宋"/>
                <w:b w:val="0"/>
                <w:bCs w:val="0"/>
                <w:sz w:val="28"/>
                <w:szCs w:val="28"/>
                <w:vertAlign w:val="baseline"/>
                <w:lang w:val="en-US" w:eastAsia="zh-CN"/>
              </w:rPr>
              <w:t>己</w:t>
            </w:r>
            <w:r>
              <w:rPr>
                <w:rFonts w:hint="eastAsia" w:ascii="仿宋" w:hAnsi="仿宋" w:eastAsia="仿宋" w:cs="仿宋"/>
                <w:b w:val="0"/>
                <w:bCs w:val="0"/>
                <w:sz w:val="28"/>
                <w:szCs w:val="28"/>
                <w:vertAlign w:val="baseline"/>
                <w:lang w:eastAsia="zh-CN"/>
              </w:rPr>
              <w:t>，把党的纪律内化为日用而不觉的言行准则，公正用权、依法用权、为民用权、廉洁用权，锲而不舍落实中央八项规定及其实施细则精神，自觉践行社会主义核心价值观。</w:t>
            </w:r>
          </w:p>
        </w:tc>
        <w:tc>
          <w:tcPr>
            <w:tcW w:w="1473" w:type="pct"/>
            <w:vAlign w:val="center"/>
          </w:tcPr>
          <w:p w14:paraId="608408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37DE60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29EF3C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1505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exact"/>
          <w:jc w:val="center"/>
        </w:trPr>
        <w:tc>
          <w:tcPr>
            <w:tcW w:w="1579" w:type="pct"/>
            <w:vAlign w:val="center"/>
          </w:tcPr>
          <w:p w14:paraId="58BD87B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1473" w:type="pct"/>
            <w:vAlign w:val="center"/>
          </w:tcPr>
          <w:p w14:paraId="1C4627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2F0ADF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3ED1EC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5E99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1579" w:type="pct"/>
            <w:vAlign w:val="center"/>
          </w:tcPr>
          <w:p w14:paraId="51D12B7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1473" w:type="pct"/>
            <w:vAlign w:val="center"/>
          </w:tcPr>
          <w:p w14:paraId="0B6793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0F3283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1D178F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670C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579" w:type="pct"/>
            <w:vAlign w:val="center"/>
          </w:tcPr>
          <w:p w14:paraId="47921D7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履行意识形态工作责任制情况</w:t>
            </w:r>
            <w:r>
              <w:rPr>
                <w:rFonts w:hint="eastAsia" w:ascii="仿宋" w:hAnsi="仿宋" w:eastAsia="仿宋" w:cs="仿宋"/>
                <w:b w:val="0"/>
                <w:bCs w:val="0"/>
                <w:sz w:val="28"/>
                <w:szCs w:val="28"/>
                <w:lang w:eastAsia="zh-CN"/>
              </w:rPr>
              <w:t>方面。</w:t>
            </w:r>
          </w:p>
        </w:tc>
        <w:tc>
          <w:tcPr>
            <w:tcW w:w="1473" w:type="pct"/>
            <w:vAlign w:val="center"/>
          </w:tcPr>
          <w:p w14:paraId="284968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494DA5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50D237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r w14:paraId="2552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exact"/>
          <w:jc w:val="center"/>
        </w:trPr>
        <w:tc>
          <w:tcPr>
            <w:tcW w:w="1579" w:type="pct"/>
            <w:vAlign w:val="center"/>
          </w:tcPr>
          <w:p w14:paraId="5D024A8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其他方面。</w:t>
            </w:r>
          </w:p>
        </w:tc>
        <w:tc>
          <w:tcPr>
            <w:tcW w:w="1473" w:type="pct"/>
            <w:vAlign w:val="center"/>
          </w:tcPr>
          <w:p w14:paraId="12F635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1395" w:type="pct"/>
            <w:vAlign w:val="center"/>
          </w:tcPr>
          <w:p w14:paraId="32C1E3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c>
          <w:tcPr>
            <w:tcW w:w="551" w:type="pct"/>
            <w:vAlign w:val="center"/>
          </w:tcPr>
          <w:p w14:paraId="678F0A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8"/>
                <w:szCs w:val="28"/>
                <w:vertAlign w:val="baseline"/>
              </w:rPr>
            </w:pPr>
          </w:p>
        </w:tc>
      </w:tr>
    </w:tbl>
    <w:p w14:paraId="316EDEA5">
      <w:pPr>
        <w:rPr>
          <w:rFonts w:hint="eastAsia"/>
          <w:lang w:eastAsia="zh-CN"/>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1869">
    <w:pPr>
      <w:pStyle w:val="2"/>
      <w:framePr w:wrap="around" w:vAnchor="text" w:hAnchor="margin" w:xAlign="outside" w:y="1"/>
      <w:rPr>
        <w:rStyle w:val="6"/>
      </w:rPr>
    </w:pPr>
    <w:r>
      <w:rPr>
        <w:rFonts w:ascii="宋体" w:hAnsi="宋体"/>
        <w:sz w:val="28"/>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8</w:t>
    </w:r>
    <w:r>
      <w:rPr>
        <w:sz w:val="28"/>
        <w:szCs w:val="28"/>
      </w:rPr>
      <w:fldChar w:fldCharType="end"/>
    </w:r>
    <w:r>
      <w:rPr>
        <w:rFonts w:ascii="宋体" w:hAnsi="宋体"/>
        <w:sz w:val="28"/>
      </w:rPr>
      <w:t>—</w:t>
    </w:r>
  </w:p>
  <w:p w14:paraId="5CD67C6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NmY2NTFmNTc3MmFjNDg0ZWQyYTFiMjM5YjAzYjkifQ=="/>
  </w:docVars>
  <w:rsids>
    <w:rsidRoot w:val="14CB0B55"/>
    <w:rsid w:val="043A1ED7"/>
    <w:rsid w:val="095071E3"/>
    <w:rsid w:val="0EAC17AA"/>
    <w:rsid w:val="0FF45788"/>
    <w:rsid w:val="14CB0B55"/>
    <w:rsid w:val="190E7BD6"/>
    <w:rsid w:val="1A5236DD"/>
    <w:rsid w:val="20047DDE"/>
    <w:rsid w:val="201C3782"/>
    <w:rsid w:val="271D324C"/>
    <w:rsid w:val="364E3C3E"/>
    <w:rsid w:val="3B930BB4"/>
    <w:rsid w:val="3F297D58"/>
    <w:rsid w:val="40416B7A"/>
    <w:rsid w:val="463C448E"/>
    <w:rsid w:val="4B137949"/>
    <w:rsid w:val="59B7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qFormat/>
    <w:uiPriority w:val="0"/>
    <w:rPr>
      <w:rFonts w:ascii="Times New Roman" w:hAnsi="Times New Roman" w:eastAsia="宋体" w:cs="Times New Roman"/>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1637</Words>
  <Characters>1646</Characters>
  <Lines>0</Lines>
  <Paragraphs>0</Paragraphs>
  <TotalTime>3</TotalTime>
  <ScaleCrop>false</ScaleCrop>
  <LinksUpToDate>false</LinksUpToDate>
  <CharactersWithSpaces>1650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2022-12-29T06:38:00Z</dcterms:created>
  <dc:creator>网维</dc:creator>
  <cp:lastModifiedBy>WPS_1731287086</cp:lastModifiedBy>
  <dcterms:modified xsi:type="dcterms:W3CDTF">2024-12-17T01:33:44Z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7FA6744110AD4949A76E950B120BE961_13</vt:lpwstr>
  </property>
</Properties>
</file>