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8"/>
          <w:szCs w:val="48"/>
          <w:lang w:val="en-US" w:eastAsia="zh-CN"/>
        </w:rPr>
        <w:t>第二批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8"/>
          <w:szCs w:val="48"/>
        </w:rPr>
        <w:t>教育部哲学社会科学实验室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8"/>
          <w:szCs w:val="48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52"/>
          <w:szCs w:val="52"/>
        </w:rPr>
        <w:t>申 报 书</w:t>
      </w:r>
    </w:p>
    <w:p/>
    <w:p/>
    <w:p/>
    <w:p/>
    <w:p/>
    <w:tbl>
      <w:tblPr>
        <w:tblStyle w:val="TableGrid"/>
        <w:tblW w:w="0" w:type="auto"/>
        <w:tblInd w:w="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09"/>
        <w:gridCol w:w="3368"/>
      </w:tblGrid>
      <w:tr>
        <w:tblPrEx>
          <w:tblW w:w="0" w:type="auto"/>
          <w:tblInd w:w="59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sz w:val="32"/>
                <w:szCs w:val="32"/>
                <w:lang w:val="en-US" w:eastAsia="zh-CN"/>
              </w:rPr>
            </w:pPr>
          </w:p>
        </w:tc>
      </w:tr>
      <w:tr>
        <w:tblPrEx>
          <w:tblW w:w="0" w:type="auto"/>
          <w:tblInd w:w="5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W w:w="0" w:type="auto"/>
          <w:tblInd w:w="5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W w:w="0" w:type="auto"/>
          <w:tblInd w:w="5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W w:w="0" w:type="auto"/>
          <w:tblInd w:w="5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高校主管部门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W w:w="0" w:type="auto"/>
          <w:tblInd w:w="59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525" w:firstLineChars="250"/>
              <w:jc w:val="distribute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eastAsia="宋体" w:hint="default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color w:val="000000"/>
          <w:sz w:val="32"/>
          <w:szCs w:val="32"/>
        </w:rPr>
      </w:pPr>
    </w:p>
    <w:p>
      <w:pPr>
        <w:jc w:val="both"/>
        <w:rPr>
          <w:color w:val="000000"/>
          <w:sz w:val="32"/>
          <w:szCs w:val="32"/>
        </w:rPr>
      </w:pPr>
    </w:p>
    <w:p>
      <w:pPr>
        <w:rPr>
          <w:color w:val="000000"/>
          <w:sz w:val="36"/>
          <w:szCs w:val="36"/>
        </w:rPr>
      </w:pPr>
    </w:p>
    <w:p>
      <w:pPr>
        <w:rPr>
          <w:color w:val="000000"/>
          <w:sz w:val="36"/>
          <w:szCs w:val="36"/>
        </w:rPr>
      </w:pPr>
    </w:p>
    <w:p>
      <w:pPr>
        <w:rPr>
          <w:color w:val="000000"/>
          <w:sz w:val="36"/>
          <w:szCs w:val="36"/>
        </w:rPr>
      </w:pPr>
    </w:p>
    <w:p>
      <w:pPr>
        <w:rPr>
          <w:color w:val="000000"/>
          <w:sz w:val="36"/>
          <w:szCs w:val="36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教育部社会科学司制</w:t>
      </w:r>
    </w:p>
    <w:p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月</w:t>
      </w:r>
    </w:p>
    <w:p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>
      <w:pPr>
        <w:spacing w:line="225" w:lineRule="atLeast"/>
        <w:rPr>
          <w:rFonts w:ascii="宋体"/>
          <w:color w:val="000000"/>
          <w:sz w:val="32"/>
          <w:szCs w:val="32"/>
        </w:rPr>
      </w:pPr>
    </w:p>
    <w:p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int="eastAsia"/>
          <w:color w:val="000000"/>
          <w:sz w:val="36"/>
          <w:szCs w:val="36"/>
        </w:rPr>
        <w:t>填表说明</w:t>
      </w:r>
    </w:p>
    <w:p>
      <w:pPr>
        <w:spacing w:line="225" w:lineRule="atLeast"/>
        <w:rPr>
          <w:rFonts w:ascii="宋体"/>
          <w:color w:val="000000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1.</w:t>
      </w:r>
      <w:r>
        <w:rPr>
          <w:rFonts w:ascii="宋体" w:hint="eastAsia"/>
          <w:color w:val="000000"/>
          <w:sz w:val="32"/>
          <w:szCs w:val="32"/>
        </w:rPr>
        <w:t>请按照要求逐项据实填写，不得空项漏项，没有内容可填“无”，文字精炼</w:t>
      </w:r>
      <w:r>
        <w:rPr>
          <w:rFonts w:ascii="宋体" w:hint="eastAsia"/>
          <w:color w:val="000000"/>
          <w:sz w:val="32"/>
          <w:szCs w:val="32"/>
          <w:lang w:eastAsia="zh-CN"/>
        </w:rPr>
        <w:t>。</w:t>
      </w:r>
      <w:r>
        <w:rPr>
          <w:rFonts w:ascii="宋体" w:hint="eastAsia"/>
          <w:color w:val="000000"/>
          <w:sz w:val="32"/>
          <w:szCs w:val="32"/>
        </w:rPr>
        <w:t xml:space="preserve"> </w:t>
      </w:r>
      <w:r>
        <w:rPr>
          <w:rFonts w:ascii="宋体"/>
          <w:color w:val="000000"/>
          <w:sz w:val="32"/>
          <w:szCs w:val="32"/>
        </w:rPr>
        <w:t xml:space="preserve">   </w:t>
      </w: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依托学科填写一级学科</w:t>
      </w:r>
      <w:r>
        <w:rPr>
          <w:rFonts w:ascii="宋体" w:hint="eastAsia"/>
          <w:color w:val="000000"/>
          <w:sz w:val="32"/>
          <w:szCs w:val="32"/>
          <w:lang w:eastAsia="zh-CN"/>
        </w:rPr>
        <w:t>，</w:t>
      </w:r>
      <w:r>
        <w:rPr>
          <w:rFonts w:ascii="宋体" w:eastAsia="宋体" w:hAnsi="宋体" w:cs="宋体" w:hint="eastAsia"/>
          <w:kern w:val="0"/>
          <w:sz w:val="32"/>
          <w:szCs w:val="32"/>
        </w:rPr>
        <w:t>不少于2个。</w:t>
      </w: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依托学科、主要研究方向、子机构栏目根据实际情况填写，数量可相应增减。</w:t>
      </w: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申报单位对填报内容真实性负责，如有弄虚作假，承担全部责任。</w:t>
      </w:r>
    </w:p>
    <w:p>
      <w:pPr>
        <w:spacing w:line="560" w:lineRule="exact"/>
        <w:ind w:firstLine="420" w:firstLineChars="200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附件材料应包括：机构成立文件、经费财务证明、办公条件证明、专兼职人员证明等。</w:t>
      </w:r>
      <w:r>
        <w:rPr>
          <w:rFonts w:ascii="宋体" w:eastAsia="宋体" w:hAnsi="宋体" w:cs="宋体" w:hint="eastAsia"/>
          <w:kern w:val="0"/>
          <w:sz w:val="32"/>
          <w:szCs w:val="32"/>
        </w:rPr>
        <w:t>涉密材料一律不得提交。</w:t>
      </w:r>
    </w:p>
    <w:p>
      <w:pPr>
        <w:spacing w:line="560" w:lineRule="exact"/>
        <w:ind w:firstLine="420" w:firstLineChars="200"/>
        <w:rPr>
          <w:rFonts w:ascii="宋体" w:hint="eastAsia"/>
          <w:color w:val="000000"/>
          <w:sz w:val="32"/>
          <w:szCs w:val="32"/>
          <w:lang w:val="en-US" w:eastAsia="zh-CN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6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eastAsia="宋体" w:hAnsi="宋体" w:cs="宋体"/>
          <w:sz w:val="30"/>
          <w:szCs w:val="30"/>
        </w:rPr>
        <w:t>本表各栏除特别规定外，均可以自行加行、加页。</w:t>
      </w: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  <w:lang w:val="en-US" w:eastAsia="zh-CN"/>
        </w:rPr>
        <w:t>7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本表A4纸双面打印，左侧装订。</w:t>
      </w:r>
    </w:p>
    <w:p>
      <w:pPr>
        <w:spacing w:line="560" w:lineRule="exact"/>
        <w:ind w:firstLine="420" w:firstLineChars="200"/>
        <w:rPr>
          <w:rFonts w:ascii="宋体"/>
          <w:color w:val="000000"/>
          <w:sz w:val="32"/>
          <w:szCs w:val="32"/>
        </w:rPr>
      </w:pPr>
    </w:p>
    <w:p>
      <w:pPr>
        <w:spacing w:line="150" w:lineRule="atLeast"/>
        <w:rPr>
          <w:rFonts w:hint="eastAsia"/>
          <w:b/>
          <w:bCs/>
        </w:rPr>
        <w:sectPr>
          <w:headerReference w:type="default" r:id="rId5"/>
          <w:footerReference w:type="default" r:id="rId6"/>
          <w:pgSz w:w="11907" w:h="16840"/>
          <w:pgMar w:top="1440" w:right="1701" w:bottom="1440" w:left="1701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720"/>
          <w:titlePg/>
          <w:docGrid w:linePitch="286" w:charSpace="0"/>
        </w:sectPr>
      </w:pPr>
    </w:p>
    <w:p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>
      <w:pPr>
        <w:spacing w:line="150" w:lineRule="atLeast"/>
        <w:rPr>
          <w:sz w:val="28"/>
          <w:szCs w:val="28"/>
        </w:rPr>
      </w:pPr>
    </w:p>
    <w:tbl>
      <w:tblPr>
        <w:tblStyle w:val="TableNormal"/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28"/>
        <w:gridCol w:w="1091"/>
        <w:gridCol w:w="1609"/>
        <w:gridCol w:w="1213"/>
        <w:gridCol w:w="1369"/>
      </w:tblGrid>
      <w:tr>
        <w:tblPrEx>
          <w:tblW w:w="82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近3年年均经费（万元）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rFonts w:eastAsia="宋体"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rFonts w:eastAsia="宋体"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/>
          <w:jc w:val="center"/>
        </w:trPr>
        <w:tc>
          <w:tcPr>
            <w:tcW w:w="8205" w:type="dxa"/>
            <w:gridSpan w:val="6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学校管理部门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/>
          <w:jc w:val="center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子机构名称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>
            <w:pPr>
              <w:widowControl/>
              <w:adjustRightInd/>
              <w:spacing w:before="120" w:beforeLines="50" w:after="120" w:afterLines="5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  <w:jc w:val="center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/>
          <w:jc w:val="center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>
        <w:tblPrEx>
          <w:tblW w:w="8205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/>
          <w:jc w:val="center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191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</w:pPr>
          </w:p>
        </w:tc>
      </w:tr>
    </w:tbl>
    <w:p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val="en-US" w:eastAsia="zh-CN"/>
        </w:rPr>
        <w:t>工作</w:t>
      </w:r>
      <w:r>
        <w:rPr>
          <w:rFonts w:hint="eastAsia"/>
          <w:b/>
          <w:sz w:val="28"/>
          <w:szCs w:val="28"/>
        </w:rPr>
        <w:t>基础</w:t>
      </w:r>
    </w:p>
    <w:p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ascii="Calibri" w:hAnsi="Calibri" w:cs="Times New Roman" w:hint="eastAsia"/>
                <w:color w:val="000000"/>
                <w:kern w:val="2"/>
                <w:szCs w:val="22"/>
                <w:lang w:val="en-US" w:eastAsia="zh-CN"/>
              </w:rPr>
              <w:t>多学科交叉融合的基础情况，具备</w:t>
            </w:r>
            <w:r>
              <w:rPr>
                <w:rFonts w:hint="eastAsia"/>
                <w:lang w:val="en-US" w:eastAsia="zh-CN"/>
              </w:rPr>
              <w:t>的科研实力、研究特色和研究方法，已建立的数据库基础资源。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</w:tc>
      </w:tr>
    </w:tbl>
    <w:p>
      <w:r>
        <w:br w:type="page"/>
      </w:r>
    </w:p>
    <w:p/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adjustRightInd/>
              <w:spacing w:line="240" w:lineRule="auto"/>
              <w:textAlignment w:val="auto"/>
              <w:rPr>
                <w:rFonts w:ascii="Calibri" w:eastAsia="宋体" w:hAnsi="Calibri" w:cs="Times New Roman" w:hint="default"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  <w:lang w:val="en-US" w:eastAsia="zh-CN"/>
              </w:rPr>
              <w:t>服务国家战略方面取得的工作成效，已建立的常态化咨政服务机制，相关数据分析处理研究成果。</w:t>
            </w: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</w:tc>
      </w:tr>
    </w:tbl>
    <w:p>
      <w:r>
        <w:br w:type="page"/>
      </w:r>
    </w:p>
    <w:p>
      <w:pPr>
        <w:spacing w:line="150" w:lineRule="atLeast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>
      <w:pPr>
        <w:spacing w:line="150" w:lineRule="atLeast"/>
        <w:rPr>
          <w:sz w:val="28"/>
          <w:szCs w:val="28"/>
        </w:rPr>
      </w:pPr>
    </w:p>
    <w:tbl>
      <w:tblPr>
        <w:tblStyle w:val="TableNormal"/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>
        <w:tblPrEx>
          <w:tblW w:w="93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  <w:jc w:val="center"/>
        </w:trPr>
        <w:tc>
          <w:tcPr>
            <w:tcW w:w="2299" w:type="dxa"/>
            <w:gridSpan w:val="4"/>
            <w:vMerge w:val="restart"/>
            <w:tcBorders>
              <w:tl2br w:val="single" w:sz="4" w:space="0" w:color="auto"/>
            </w:tcBorders>
            <w:noWrap w:val="0"/>
            <w:vAlign w:val="top"/>
          </w:tcPr>
          <w:p>
            <w:pPr>
              <w:ind w:firstLine="210" w:firstLineChars="100"/>
              <w:jc w:val="left"/>
            </w:pPr>
          </w:p>
          <w:p>
            <w:pPr>
              <w:ind w:firstLine="210" w:firstLineChars="100"/>
              <w:jc w:val="left"/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val="en-US" w:eastAsia="zh-CN"/>
              </w:rPr>
              <w:t>实验室科研</w:t>
            </w:r>
            <w:r>
              <w:rPr>
                <w:rFonts w:ascii="宋体" w:hAnsi="宋体" w:hint="eastAsia"/>
              </w:rPr>
              <w:t>人员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  <w:jc w:val="center"/>
        </w:trPr>
        <w:tc>
          <w:tcPr>
            <w:tcW w:w="2299" w:type="dxa"/>
            <w:gridSpan w:val="4"/>
            <w:vMerge/>
            <w:tcBorders>
              <w:tl2br w:val="single" w:sz="4" w:space="0" w:color="auto"/>
            </w:tcBorders>
            <w:noWrap w:val="0"/>
            <w:vAlign w:val="top"/>
          </w:tcPr>
          <w:p>
            <w:pPr>
              <w:ind w:right="210" w:firstLine="525" w:firstLineChars="250"/>
              <w:jc w:val="right"/>
            </w:pPr>
          </w:p>
        </w:tc>
        <w:tc>
          <w:tcPr>
            <w:tcW w:w="900" w:type="dxa"/>
            <w:vMerge/>
            <w:noWrap w:val="0"/>
            <w:vAlign w:val="center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正高级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副高级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中级及以下</w:t>
            </w:r>
          </w:p>
        </w:tc>
        <w:tc>
          <w:tcPr>
            <w:tcW w:w="1304" w:type="dxa"/>
            <w:vMerge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 w:val="restart"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  <w:p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eastAsia="宋体" w:hint="default"/>
                <w:lang w:val="en-US" w:eastAsia="zh-CN"/>
              </w:rPr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 w:hint="default"/>
              </w:rPr>
              <w:t>6</w:t>
            </w:r>
            <w:r>
              <w:rPr>
                <w:rFonts w:ascii="Times New Roman" w:hAnsi="Times New Roman" w:cs="Times New Roman" w:hint="default"/>
                <w:lang w:val="en-US" w:eastAsia="zh-CN"/>
              </w:rPr>
              <w:t>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t>-</w:t>
            </w:r>
            <w:r>
              <w:rPr>
                <w:rFonts w:hint="eastAsia"/>
                <w:lang w:val="en-US" w:eastAsia="zh-CN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-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t>-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552" w:type="dxa"/>
            <w:vMerge/>
            <w:noWrap w:val="0"/>
            <w:vAlign w:val="top"/>
          </w:tcPr>
          <w:p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 w:hint="default"/>
                <w:lang w:val="en-US" w:eastAsia="zh-CN"/>
              </w:rPr>
              <w:t>39</w:t>
            </w:r>
            <w:r>
              <w:rPr>
                <w:rFonts w:hint="eastAsia"/>
              </w:rPr>
              <w:t>岁及</w:t>
            </w:r>
            <w:bookmarkStart w:id="0" w:name="_GoBack"/>
            <w:bookmarkEnd w:id="0"/>
            <w:r>
              <w:rPr>
                <w:rFonts w:hint="eastAsia"/>
              </w:rPr>
              <w:t>以下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W w:w="935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  <w:jc w:val="center"/>
        </w:trPr>
        <w:tc>
          <w:tcPr>
            <w:tcW w:w="9357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学术带头人及主要学术骨干</w:t>
            </w: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  <w:tr>
        <w:tblPrEx>
          <w:tblW w:w="9357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</w:p>
        </w:tc>
      </w:tr>
    </w:tbl>
    <w:p>
      <w:r>
        <w:br w:type="page"/>
      </w:r>
    </w:p>
    <w:p>
      <w:pPr>
        <w:spacing w:line="150" w:lineRule="atLeast"/>
        <w:rPr>
          <w:rFonts w:eastAsia="宋体" w:hint="default"/>
          <w:b/>
          <w:bCs/>
          <w:sz w:val="28"/>
          <w:szCs w:val="28"/>
          <w:lang w:val="en-US" w:eastAsia="zh-CN"/>
        </w:rPr>
      </w:pPr>
      <w:r>
        <w:rPr>
          <w:rFonts w:ascii="宋体" w:hint="eastAsia"/>
          <w:b/>
          <w:bCs/>
          <w:sz w:val="28"/>
          <w:szCs w:val="28"/>
          <w:lang w:val="en-US" w:eastAsia="zh-CN"/>
        </w:rPr>
        <w:t>四</w:t>
      </w:r>
      <w:r>
        <w:rPr>
          <w:rFonts w:ascii="宋体" w:hint="eastAsia"/>
          <w:b/>
          <w:bCs/>
          <w:sz w:val="28"/>
          <w:szCs w:val="28"/>
        </w:rPr>
        <w:t>、</w:t>
      </w:r>
      <w:r>
        <w:rPr>
          <w:rFonts w:ascii="宋体" w:hint="eastAsia"/>
          <w:b/>
          <w:bCs/>
          <w:sz w:val="28"/>
          <w:szCs w:val="28"/>
          <w:lang w:val="en-US" w:eastAsia="zh-CN"/>
        </w:rPr>
        <w:t>建设规划</w:t>
      </w:r>
    </w:p>
    <w:p/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rPr>
                <w:rFonts w:eastAsia="宋体" w:cs="Times New Roman"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建设</w:t>
            </w:r>
            <w:r>
              <w:rPr>
                <w:rFonts w:hint="eastAsia"/>
                <w:color w:val="000000"/>
                <w:lang w:val="en-US" w:eastAsia="zh-CN"/>
              </w:rPr>
              <w:t>目标、建设思路、主要任务和预期成效。</w:t>
            </w: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  <w:p>
            <w:pPr>
              <w:spacing w:line="150" w:lineRule="atLeast"/>
              <w:rPr>
                <w:rFonts w:cs="Times New Roman"/>
              </w:rPr>
            </w:pPr>
          </w:p>
        </w:tc>
      </w:tr>
    </w:tbl>
    <w:p>
      <w:r>
        <w:br w:type="page"/>
      </w:r>
    </w:p>
    <w:p/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both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  <w:p>
            <w:pPr>
              <w:spacing w:line="150" w:lineRule="atLeast"/>
              <w:jc w:val="both"/>
            </w:pPr>
          </w:p>
        </w:tc>
      </w:tr>
    </w:tbl>
    <w:p>
      <w:r>
        <w:br w:type="page"/>
      </w:r>
    </w:p>
    <w:p/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both"/>
            </w:pPr>
            <w:r>
              <w:rPr>
                <w:rFonts w:cs="Times New Roman" w:hint="eastAsia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  <w:lang w:val="en-US" w:eastAsia="zh-CN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cs="Times New Roman"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</w:tbl>
    <w:p>
      <w:r>
        <w:br w:type="page"/>
      </w:r>
    </w:p>
    <w:p/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both"/>
            </w:pPr>
            <w:r>
              <w:rPr>
                <w:rFonts w:cs="Times New Roman" w:hint="eastAsia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  <w:lang w:val="en-US" w:eastAsia="zh-CN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cs="Times New Roman"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5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</w:tbl>
    <w:p>
      <w:r>
        <w:rPr>
          <w:rFonts w:ascii="宋体"/>
          <w:sz w:val="28"/>
          <w:szCs w:val="28"/>
        </w:rPr>
        <w:br w:type="page"/>
      </w:r>
    </w:p>
    <w:p/>
    <w:p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>
      <w:pPr>
        <w:spacing w:line="150" w:lineRule="atLeast"/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主要科研成果（限填</w:t>
            </w:r>
            <w:r>
              <w:t>20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获奖/采纳/批示</w:t>
            </w:r>
          </w:p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top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承担省部级以上科研任务（限填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</w:p>
        </w:tc>
      </w:tr>
    </w:tbl>
    <w:p>
      <w:pPr>
        <w:spacing w:line="150" w:lineRule="atLeast"/>
        <w:rPr>
          <w:rFonts w:ascii="宋体" w:eastAsia="宋体" w:hint="default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t>五、</w:t>
      </w:r>
      <w:r>
        <w:rPr>
          <w:rFonts w:ascii="宋体" w:hint="eastAsia"/>
          <w:b/>
          <w:bCs/>
          <w:sz w:val="28"/>
          <w:szCs w:val="28"/>
          <w:lang w:val="en-US" w:eastAsia="zh-CN"/>
        </w:rPr>
        <w:t>数据库建设及开放共享情况</w:t>
      </w:r>
    </w:p>
    <w:p>
      <w:pPr>
        <w:spacing w:line="150" w:lineRule="atLeast"/>
        <w:rPr>
          <w:rFonts w:ascii="宋体"/>
          <w:sz w:val="18"/>
          <w:szCs w:val="18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自主开发数据库情况(含数据量说明)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  <w:lang w:val="en-US" w:eastAsia="zh-CN"/>
              </w:rPr>
              <w:t>对外</w:t>
            </w:r>
            <w:r>
              <w:rPr>
                <w:rFonts w:cs="宋体" w:hint="eastAsia"/>
              </w:rPr>
              <w:t>采购数据库情况</w:t>
            </w:r>
          </w:p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(含数据量说明)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 w:hint="eastAsia"/>
                <w:lang w:val="en-US" w:eastAsia="zh-CN"/>
              </w:rPr>
            </w:pPr>
            <w:r>
              <w:rPr>
                <w:rFonts w:cs="宋体" w:hint="eastAsia"/>
                <w:lang w:val="en-US" w:eastAsia="zh-CN"/>
              </w:rPr>
              <w:t>与相关部门、地方、</w:t>
            </w:r>
          </w:p>
          <w:p>
            <w:pPr>
              <w:pStyle w:val="BodyText"/>
              <w:jc w:val="both"/>
              <w:rPr>
                <w:rFonts w:cs="宋体" w:hint="eastAsia"/>
                <w:lang w:val="en-US" w:eastAsia="zh-CN"/>
              </w:rPr>
            </w:pPr>
            <w:r>
              <w:rPr>
                <w:rFonts w:cs="宋体" w:hint="eastAsia"/>
                <w:lang w:val="en-US" w:eastAsia="zh-CN"/>
              </w:rPr>
              <w:t>行业企业联合开发数据库情况</w:t>
            </w:r>
          </w:p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(含数据量说明)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eastAsia="宋体" w:cs="宋体" w:hint="eastAsia"/>
                <w:lang w:val="en-US" w:eastAsia="zh-CN"/>
              </w:rPr>
            </w:pPr>
            <w:r>
              <w:rPr>
                <w:rFonts w:cs="宋体" w:hint="eastAsia"/>
                <w:lang w:val="en-US" w:eastAsia="zh-CN"/>
              </w:rPr>
              <w:t>数据库</w:t>
            </w:r>
            <w:r>
              <w:rPr>
                <w:rFonts w:cs="宋体" w:hint="eastAsia"/>
              </w:rPr>
              <w:t>对外开放</w:t>
            </w:r>
            <w:r>
              <w:rPr>
                <w:rFonts w:cs="宋体" w:hint="eastAsia"/>
                <w:lang w:val="en-US" w:eastAsia="zh-CN"/>
              </w:rPr>
              <w:t>和</w:t>
            </w:r>
          </w:p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  <w:lang w:val="en-US" w:eastAsia="zh-CN"/>
              </w:rPr>
              <w:t>资源</w:t>
            </w:r>
            <w:r>
              <w:rPr>
                <w:rFonts w:cs="宋体" w:hint="eastAsia"/>
              </w:rPr>
              <w:t>共享情况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数据安全管理情况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  <w:p>
            <w:pPr>
              <w:pStyle w:val="BodyText"/>
              <w:jc w:val="both"/>
              <w:rPr>
                <w:rFonts w:cs="宋体"/>
              </w:rPr>
            </w:pPr>
          </w:p>
        </w:tc>
      </w:tr>
    </w:tbl>
    <w:p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六、管理工作</w:t>
      </w:r>
    </w:p>
    <w:p>
      <w:pPr>
        <w:spacing w:line="150" w:lineRule="atLeast"/>
        <w:rPr>
          <w:sz w:val="28"/>
          <w:szCs w:val="28"/>
        </w:rPr>
      </w:pPr>
    </w:p>
    <w:tbl>
      <w:tblPr>
        <w:tblStyle w:val="TableNormal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2"/>
        </w:trPr>
        <w:tc>
          <w:tcPr>
            <w:tcW w:w="8506" w:type="dxa"/>
            <w:noWrap w:val="0"/>
            <w:vAlign w:val="top"/>
          </w:tcPr>
          <w:p>
            <w:pPr>
              <w:spacing w:line="150" w:lineRule="atLeast"/>
              <w:rPr>
                <w:rFonts w:cs="Times New Roman" w:hint="eastAsia"/>
              </w:rPr>
            </w:pPr>
          </w:p>
          <w:p>
            <w:pPr>
              <w:spacing w:line="150" w:lineRule="atLeast"/>
              <w:rPr>
                <w:rFonts w:eastAsia="宋体" w:hint="eastAsia"/>
                <w:lang w:eastAsia="zh-CN"/>
              </w:rPr>
            </w:pPr>
            <w:r>
              <w:rPr>
                <w:rFonts w:cs="Times New Roman" w:hint="eastAsia"/>
              </w:rPr>
              <w:t>实验室内部治理结构、规章制度建设等情况</w:t>
            </w:r>
            <w:r>
              <w:rPr>
                <w:rFonts w:cs="Times New Roman" w:hint="eastAsia"/>
                <w:lang w:eastAsia="zh-CN"/>
              </w:rPr>
              <w:t>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rPr>
                <w:color w:val="000000"/>
              </w:rPr>
            </w:pPr>
          </w:p>
          <w:p>
            <w:pPr>
              <w:spacing w:line="150" w:lineRule="atLeast"/>
              <w:rPr>
                <w:color w:val="000000"/>
              </w:rPr>
            </w:pPr>
          </w:p>
          <w:p>
            <w:pPr>
              <w:spacing w:line="150" w:lineRule="atLeast"/>
              <w:rPr>
                <w:color w:val="000000"/>
              </w:rPr>
            </w:pPr>
          </w:p>
          <w:p>
            <w:pPr>
              <w:spacing w:line="150" w:lineRule="atLeast"/>
              <w:rPr>
                <w:color w:val="000000"/>
              </w:rPr>
            </w:pPr>
          </w:p>
          <w:p>
            <w:pPr>
              <w:spacing w:line="150" w:lineRule="atLeast"/>
              <w:rPr>
                <w:color w:val="000000"/>
              </w:rPr>
            </w:pPr>
          </w:p>
        </w:tc>
      </w:tr>
    </w:tbl>
    <w:p/>
    <w:p>
      <w:pPr>
        <w:spacing w:line="150" w:lineRule="atLeast"/>
        <w:rPr>
          <w:rFonts w:eastAsia="宋体"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申报意见</w:t>
      </w:r>
    </w:p>
    <w:p>
      <w:pPr>
        <w:spacing w:line="150" w:lineRule="atLeast"/>
        <w:rPr>
          <w:sz w:val="28"/>
          <w:szCs w:val="28"/>
        </w:rPr>
      </w:pPr>
    </w:p>
    <w:tbl>
      <w:tblPr>
        <w:tblStyle w:val="TableNormal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W w:w="0" w:type="auto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</w:pPr>
            <w:r>
              <w:rPr>
                <w:rFonts w:hint="eastAsia"/>
              </w:rPr>
              <w:t>所在高校支持举措和申报意见</w:t>
            </w:r>
          </w:p>
        </w:tc>
      </w:tr>
      <w:tr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/>
        </w:trPr>
        <w:tc>
          <w:tcPr>
            <w:tcW w:w="8506" w:type="dxa"/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学校主要负责人（签字）：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（学校公章）日期：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</w:tbl>
    <w:p>
      <w:pPr>
        <w:spacing w:line="150" w:lineRule="atLeast"/>
        <w:rPr>
          <w:sz w:val="28"/>
          <w:szCs w:val="28"/>
        </w:rPr>
      </w:pPr>
    </w:p>
    <w:tbl>
      <w:tblPr>
        <w:tblStyle w:val="TableNormal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W w:w="0" w:type="auto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 w:val="0"/>
            <w:vAlign w:val="center"/>
          </w:tcPr>
          <w:p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地方高校（不含部省合建高校）、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其他有关部门（单位）所属高校</w:t>
            </w:r>
            <w:r>
              <w:rPr>
                <w:rFonts w:hint="eastAsia"/>
                <w:color w:val="000000"/>
              </w:rPr>
              <w:t>主管部门支持举措和</w:t>
            </w:r>
          </w:p>
          <w:p>
            <w:pPr>
              <w:spacing w:line="150" w:lineRule="atLeast"/>
            </w:pPr>
            <w:r>
              <w:rPr>
                <w:rFonts w:hint="eastAsia"/>
                <w:color w:val="000000"/>
              </w:rPr>
              <w:t>申报意见</w:t>
            </w:r>
          </w:p>
        </w:tc>
      </w:tr>
      <w:tr>
        <w:tblPrEx>
          <w:tblW w:w="0" w:type="auto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/>
        </w:trPr>
        <w:tc>
          <w:tcPr>
            <w:tcW w:w="8506" w:type="dxa"/>
            <w:noWrap w:val="0"/>
            <w:vAlign w:val="top"/>
          </w:tcPr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主管部门有关负责人（签字）：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（单位公章）日期：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</w:tc>
      </w:tr>
    </w:tbl>
    <w:p/>
    <w:sectPr>
      <w:footerReference w:type="default" r:id="rId7"/>
      <w:footerReference w:type="first" r:id="rId8"/>
      <w:pgSz w:w="11907" w:h="16840"/>
      <w:pgMar w:top="1440" w:right="1701" w:bottom="1440" w:left="1701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 w:start="1"/>
      <w:cols w:num="1" w:space="720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0" type="#_x0000_t202" style="height:2in;margin-left:0;margin-top:0;mso-height-relative:page;mso-position-horizontal:center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eastAsia="宋体"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height:2in;margin-left:0;margin-top:0;mso-height-relative:page;mso-position-horizontal:center;mso-position-horizontal-relative:margin;mso-width-relative:page;mso-wrap-style:none;position:absolute;width:2in;z-index:251662336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1MVpTNUgwMDAxNDYKPC9tYWNoaW5lQ29kZT48dGltZT4yMDI1LTAyLTI4IDExOjMyOjM4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210"/>
  <w:drawingGridVerticalSpacing w:val="14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宋体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qFormat/>
    <w:pPr>
      <w:spacing w:line="150" w:lineRule="atLeast"/>
      <w:jc w:val="center"/>
    </w:pPr>
    <w:rPr>
      <w:rFonts w:cs="Times New Roman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894</Words>
  <Characters>937</Characters>
  <Application>Microsoft Office Word</Application>
  <DocSecurity>0</DocSecurity>
  <Lines>17</Lines>
  <Paragraphs>5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</dc:creator>
  <cp:lastModifiedBy>暴走郭</cp:lastModifiedBy>
  <cp:revision>2</cp:revision>
  <cp:lastPrinted>2025-02-19T06:54:00Z</cp:lastPrinted>
  <dcterms:created xsi:type="dcterms:W3CDTF">2020-12-31T06:21:00Z</dcterms:created>
  <dcterms:modified xsi:type="dcterms:W3CDTF">2025-02-19T09:25:26Z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064E3C027EF34A2FBFCF7FCE7E76DEB1_13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eyJoZGlkIjoiNDRiZGFhMzFmYmJlNWU2ZTM5NGZjNjVmZGFiZGJkNTgiLCJ1c2VySWQiOiI1NTQxMTUyOTcifQ==</vt:lpwstr>
  </property>
</Properties>
</file>