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附件2</w:t>
      </w:r>
    </w:p>
    <w:p>
      <w:pPr>
        <w:spacing w:line="540" w:lineRule="exact"/>
        <w:jc w:val="center"/>
        <w:rPr>
          <w:rFonts w:ascii="Times New Roman" w:hAnsi="Times New Roman" w:eastAsia="方正仿宋简体" w:cs="Times New Roman"/>
          <w:spacing w:val="8"/>
          <w:sz w:val="32"/>
          <w:szCs w:val="32"/>
        </w:rPr>
      </w:pPr>
    </w:p>
    <w:p>
      <w:pPr>
        <w:spacing w:line="540" w:lineRule="exact"/>
        <w:jc w:val="center"/>
        <w:rPr>
          <w:rFonts w:ascii="Times New Roman" w:hAnsi="Times New Roman" w:eastAsia="方正仿宋简体" w:cs="Times New Roman"/>
          <w:spacing w:val="8"/>
          <w:sz w:val="32"/>
          <w:szCs w:val="32"/>
        </w:rPr>
      </w:pPr>
      <w:bookmarkStart w:id="0" w:name="_GoBack"/>
      <w:bookmarkEnd w:id="0"/>
    </w:p>
    <w:p>
      <w:pPr>
        <w:spacing w:line="240" w:lineRule="auto"/>
        <w:jc w:val="both"/>
        <w:rPr>
          <w:rFonts w:hint="eastAsia" w:ascii="Times New Roman" w:hAnsi="Times New Roman" w:eastAsia="方正仿宋_GBK" w:cs="Times New Roman"/>
          <w:spacing w:val="8"/>
          <w:sz w:val="32"/>
          <w:szCs w:val="32"/>
        </w:rPr>
      </w:pPr>
    </w:p>
    <w:p>
      <w:pPr>
        <w:spacing w:line="240" w:lineRule="auto"/>
        <w:jc w:val="both"/>
        <w:rPr>
          <w:rFonts w:hint="eastAsia" w:ascii="Times New Roman" w:hAnsi="Times New Roman" w:eastAsia="方正仿宋_GBK" w:cs="Times New Roman"/>
          <w:spacing w:val="8"/>
          <w:sz w:val="24"/>
          <w:szCs w:val="24"/>
        </w:rPr>
      </w:pPr>
    </w:p>
    <w:p>
      <w:pPr>
        <w:spacing w:line="54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市科</w:t>
      </w:r>
      <w:r>
        <w:rPr>
          <w:rFonts w:ascii="Times New Roman" w:hAnsi="Times New Roman" w:eastAsia="仿宋_GB2312" w:cs="Times New Roman"/>
          <w:sz w:val="32"/>
          <w:szCs w:val="32"/>
        </w:rPr>
        <w:t>〔20</w:t>
      </w:r>
      <w:r>
        <w:rPr>
          <w:rFonts w:hint="eastAsia"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eastAsia="仿宋_GB2312" w:cs="Times New Roman"/>
          <w:sz w:val="32"/>
          <w:szCs w:val="32"/>
          <w:lang w:val="en-US" w:eastAsia="zh-CN"/>
        </w:rPr>
        <w:t>32</w:t>
      </w:r>
      <w:r>
        <w:rPr>
          <w:rFonts w:hint="eastAsia" w:ascii="仿宋_GB2312" w:hAnsi="Times New Roman" w:eastAsia="仿宋_GB2312" w:cs="Times New Roman"/>
          <w:sz w:val="32"/>
          <w:szCs w:val="32"/>
        </w:rPr>
        <w:t>号</w:t>
      </w:r>
    </w:p>
    <w:p>
      <w:pPr>
        <w:spacing w:line="540" w:lineRule="exact"/>
        <w:jc w:val="center"/>
        <w:rPr>
          <w:rFonts w:hint="eastAsia" w:ascii="仿宋_GB2312" w:hAnsi="Times New Roman" w:eastAsia="仿宋_GB2312" w:cs="Times New Roman"/>
          <w:sz w:val="32"/>
          <w:szCs w:val="32"/>
        </w:rPr>
      </w:pPr>
    </w:p>
    <w:p>
      <w:pPr>
        <w:spacing w:line="72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桂林市科学技术局</w:t>
      </w:r>
      <w:r>
        <w:rPr>
          <w:rFonts w:hint="eastAsia" w:ascii="Times New Roman" w:hAnsi="Times New Roman" w:eastAsia="方正小标宋_GBK" w:cs="Times New Roman"/>
          <w:sz w:val="44"/>
          <w:szCs w:val="44"/>
        </w:rPr>
        <w:t>关于征集桂林市第二批企业科技特派员意向和服务需求的通知</w:t>
      </w:r>
    </w:p>
    <w:p>
      <w:pPr>
        <w:spacing w:line="360" w:lineRule="exact"/>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按《桂林市人民政府关于印发桂林市支持科技成果转化若干政策措施的通知》（市政规〔</w:t>
      </w:r>
      <w:r>
        <w:rPr>
          <w:rFonts w:hint="default" w:ascii="Times New Roman" w:hAnsi="Times New Roman" w:eastAsia="仿宋_GB2312" w:cs="Times New Roman"/>
          <w:sz w:val="32"/>
          <w:szCs w:val="32"/>
          <w:lang w:val="en-US" w:eastAsia="zh-CN"/>
        </w:rPr>
        <w:t>2022</w:t>
      </w:r>
      <w:r>
        <w:rPr>
          <w:rFonts w:hint="eastAsia" w:ascii="仿宋_GB2312"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w:t>
      </w:r>
      <w:r>
        <w:rPr>
          <w:rFonts w:hint="eastAsia" w:ascii="仿宋_GB2312" w:hAnsi="Times New Roman" w:eastAsia="仿宋_GB2312" w:cs="Times New Roman"/>
          <w:sz w:val="32"/>
          <w:szCs w:val="32"/>
          <w:lang w:val="en-US" w:eastAsia="zh-CN"/>
        </w:rPr>
        <w:t>号）要求，每年从驻桂林高校院所中选派科技人员服务企业，为企业提供科研智力支持，分析阻碍企业发展的技术瓶颈及技术需求，理清技术对接路径。政府与企业共同出资支持服务活动。现面向各有关单位征集全市第二批企业科技特派员意向和服务需求，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一、征集对象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（一）向驻桂林高校、科研院所征集企业科技特派员意向，本次征集的范围优先选择和企业已有合作或者有意向合作的高校院所在职人员，请相关的单位组织本单位有意向的人员申报，填写“</w:t>
      </w:r>
      <w:r>
        <w:rPr>
          <w:rFonts w:hint="default" w:ascii="Times New Roman" w:hAnsi="Times New Roman" w:eastAsia="仿宋_GB2312" w:cs="Times New Roman"/>
          <w:sz w:val="32"/>
          <w:szCs w:val="32"/>
          <w:lang w:val="en-US" w:eastAsia="zh-CN"/>
        </w:rPr>
        <w:t>2023</w:t>
      </w:r>
      <w:r>
        <w:rPr>
          <w:rFonts w:hint="eastAsia" w:ascii="仿宋_GB2312" w:hAnsi="Times New Roman" w:eastAsia="仿宋_GB2312" w:cs="Times New Roman"/>
          <w:sz w:val="32"/>
          <w:szCs w:val="32"/>
          <w:lang w:val="en-US" w:eastAsia="zh-CN"/>
        </w:rPr>
        <w:t>年桂林市企业科技特派员意向征集表”（见附件</w:t>
      </w: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（二）向各科技型中小企业征集高校院所科技人员服务需求，请有需求的单位填写“</w:t>
      </w:r>
      <w:r>
        <w:rPr>
          <w:rFonts w:hint="default" w:ascii="Times New Roman" w:hAnsi="Times New Roman" w:eastAsia="仿宋_GB2312" w:cs="Times New Roman"/>
          <w:sz w:val="32"/>
          <w:szCs w:val="32"/>
          <w:lang w:val="en-US" w:eastAsia="zh-CN"/>
        </w:rPr>
        <w:t>2023</w:t>
      </w:r>
      <w:r>
        <w:rPr>
          <w:rFonts w:hint="eastAsia" w:ascii="仿宋_GB2312" w:hAnsi="Times New Roman" w:eastAsia="仿宋_GB2312" w:cs="Times New Roman"/>
          <w:sz w:val="32"/>
          <w:szCs w:val="32"/>
          <w:lang w:val="en-US" w:eastAsia="zh-CN"/>
        </w:rPr>
        <w:t>年桂林市科技型中小企业对在桂林高校院所科技人员服务需求征集表”（见附件</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（一）报送的需求如涉及保密事项，需报送单位自行做脱密处理后再提交</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（二）企业与高校院所在职人员已落实合作意向的，需在征集表中注明</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（三）请各有关单位将“意向征集表”（附件</w:t>
      </w: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）和“需求征集表”（附件</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）的word版及盖章扫描件，于</w:t>
      </w:r>
      <w:r>
        <w:rPr>
          <w:rFonts w:hint="default" w:ascii="Times New Roman" w:hAnsi="Times New Roman" w:eastAsia="仿宋_GB2312" w:cs="Times New Roman"/>
          <w:sz w:val="32"/>
          <w:szCs w:val="32"/>
          <w:lang w:val="en-US" w:eastAsia="zh-CN"/>
        </w:rPr>
        <w:t>2023</w:t>
      </w:r>
      <w:r>
        <w:rPr>
          <w:rFonts w:hint="eastAsia" w:ascii="仿宋_GB2312"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Times New Roman" w:eastAsia="仿宋_GB2312" w:cs="Times New Roman"/>
          <w:sz w:val="32"/>
          <w:szCs w:val="32"/>
          <w:lang w:val="en-US" w:eastAsia="zh-CN"/>
        </w:rPr>
        <w:t>日（星期五）</w:t>
      </w:r>
      <w:r>
        <w:rPr>
          <w:rFonts w:hint="default" w:ascii="Times New Roman" w:hAnsi="Times New Roman" w:eastAsia="仿宋_GB2312" w:cs="Times New Roman"/>
          <w:sz w:val="32"/>
          <w:szCs w:val="32"/>
          <w:lang w:val="en-US" w:eastAsia="zh-CN"/>
        </w:rPr>
        <w:t>17:00</w:t>
      </w:r>
      <w:r>
        <w:rPr>
          <w:rFonts w:hint="eastAsia" w:ascii="仿宋_GB2312" w:hAnsi="Times New Roman" w:eastAsia="仿宋_GB2312" w:cs="Times New Roman"/>
          <w:sz w:val="32"/>
          <w:szCs w:val="32"/>
          <w:lang w:val="en-US" w:eastAsia="zh-CN"/>
        </w:rPr>
        <w:t>之前，发送至市科技局成果科邮箱：</w:t>
      </w:r>
      <w:r>
        <w:rPr>
          <w:rFonts w:hint="default" w:ascii="Times New Roman" w:hAnsi="Times New Roman" w:eastAsia="仿宋_GB2312" w:cs="Times New Roman"/>
          <w:sz w:val="32"/>
          <w:szCs w:val="32"/>
          <w:lang w:val="en-US" w:eastAsia="zh-CN"/>
        </w:rPr>
        <w:t>773282455</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＠163.com</w:t>
      </w:r>
      <w:r>
        <w:rPr>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未尽事宜，电话联系。联系人：李享，电话：</w:t>
      </w:r>
      <w:r>
        <w:rPr>
          <w:rFonts w:hint="default" w:ascii="Times New Roman" w:hAnsi="Times New Roman" w:eastAsia="仿宋_GB2312" w:cs="Times New Roman"/>
          <w:sz w:val="32"/>
          <w:szCs w:val="32"/>
          <w:lang w:val="en-US" w:eastAsia="zh-CN"/>
        </w:rPr>
        <w:t>0773-2824551</w:t>
      </w:r>
      <w:r>
        <w:rPr>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附件：</w:t>
      </w:r>
      <w:r>
        <w:rPr>
          <w:rFonts w:hint="default" w:ascii="Times New Roman" w:hAnsi="Times New Roman" w:eastAsia="仿宋_GB2312" w:cs="Times New Roman"/>
          <w:sz w:val="32"/>
          <w:szCs w:val="32"/>
          <w:lang w:val="en-US" w:eastAsia="zh-CN"/>
        </w:rPr>
        <w:t>1.2023</w:t>
      </w:r>
      <w:r>
        <w:rPr>
          <w:rFonts w:hint="eastAsia" w:ascii="仿宋_GB2312" w:hAnsi="Times New Roman" w:eastAsia="仿宋_GB2312" w:cs="Times New Roman"/>
          <w:sz w:val="32"/>
          <w:szCs w:val="32"/>
          <w:lang w:val="en-US" w:eastAsia="zh-CN"/>
        </w:rPr>
        <w:t>年桂林市企业科技特派员意向征集表</w:t>
      </w:r>
    </w:p>
    <w:p>
      <w:pPr>
        <w:keepNext w:val="0"/>
        <w:keepLines w:val="0"/>
        <w:pageBreakBefore w:val="0"/>
        <w:widowControl w:val="0"/>
        <w:kinsoku/>
        <w:wordWrap/>
        <w:overflowPunct/>
        <w:topLinePunct w:val="0"/>
        <w:autoSpaceDE/>
        <w:autoSpaceDN/>
        <w:bidi w:val="0"/>
        <w:adjustRightInd/>
        <w:snapToGrid/>
        <w:spacing w:line="560" w:lineRule="exact"/>
        <w:ind w:left="1680" w:leftChars="0" w:firstLine="0" w:firstLineChars="0"/>
        <w:textAlignment w:val="auto"/>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2.2023</w:t>
      </w:r>
      <w:r>
        <w:rPr>
          <w:rFonts w:hint="eastAsia" w:ascii="仿宋_GB2312" w:hAnsi="Times New Roman" w:eastAsia="仿宋_GB2312" w:cs="Times New Roman"/>
          <w:sz w:val="32"/>
          <w:szCs w:val="32"/>
          <w:lang w:val="en-US" w:eastAsia="zh-CN"/>
        </w:rPr>
        <w:t>年桂林市科技型中小企业对在桂林高校院所科技人员服务需求征集表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tabs>
          <w:tab w:val="left" w:pos="6090"/>
          <w:tab w:val="left" w:pos="7875"/>
        </w:tabs>
        <w:kinsoku/>
        <w:wordWrap/>
        <w:overflowPunct/>
        <w:topLinePunct w:val="0"/>
        <w:autoSpaceDE/>
        <w:autoSpaceDN/>
        <w:bidi w:val="0"/>
        <w:adjustRightInd/>
        <w:snapToGrid/>
        <w:spacing w:line="560" w:lineRule="exact"/>
        <w:ind w:right="-15" w:rightChars="-7" w:firstLine="5440" w:firstLineChars="1700"/>
        <w:jc w:val="both"/>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桂林市科学技术局</w:t>
      </w:r>
    </w:p>
    <w:p>
      <w:pPr>
        <w:keepNext w:val="0"/>
        <w:keepLines w:val="0"/>
        <w:pageBreakBefore w:val="0"/>
        <w:widowControl w:val="0"/>
        <w:tabs>
          <w:tab w:val="left" w:pos="9040"/>
        </w:tabs>
        <w:kinsoku/>
        <w:wordWrap/>
        <w:overflowPunct/>
        <w:topLinePunct w:val="0"/>
        <w:autoSpaceDE/>
        <w:autoSpaceDN/>
        <w:bidi w:val="0"/>
        <w:adjustRightInd/>
        <w:snapToGrid/>
        <w:spacing w:line="560" w:lineRule="exact"/>
        <w:ind w:right="-23" w:rightChars="-11" w:firstLine="5440" w:firstLineChars="1700"/>
        <w:jc w:val="both"/>
        <w:textAlignment w:val="auto"/>
        <w:rPr>
          <w:rFonts w:hint="eastAsia" w:ascii="仿宋_GB2312" w:hAnsi="Times New Roman" w:eastAsia="仿宋_GB2312" w:cs="Times New Roman"/>
          <w:sz w:val="32"/>
          <w:szCs w:val="32"/>
        </w:rPr>
      </w:pPr>
      <w:r>
        <w:rPr>
          <w:rFonts w:ascii="Times New Roman" w:hAnsi="Times New Roman" w:eastAsia="仿宋_GB2312" w:cs="Times New Roman"/>
          <w:sz w:val="32"/>
          <w:szCs w:val="32"/>
        </w:rPr>
        <w:t>20</w:t>
      </w:r>
      <w:r>
        <w:rPr>
          <w:rFonts w:hint="eastAsia" w:eastAsia="仿宋_GB2312" w:cs="Times New Roman"/>
          <w:sz w:val="32"/>
          <w:szCs w:val="32"/>
          <w:lang w:val="en-US" w:eastAsia="zh-CN"/>
        </w:rPr>
        <w:t>23</w:t>
      </w:r>
      <w:r>
        <w:rPr>
          <w:rFonts w:hint="eastAsia" w:ascii="仿宋_GB2312"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eastAsia" w:ascii="仿宋_GB2312" w:hAnsi="Times New Roman" w:eastAsia="仿宋_GB2312" w:cs="Times New Roman"/>
          <w:sz w:val="32"/>
          <w:szCs w:val="32"/>
        </w:rPr>
        <w:t>日</w:t>
      </w:r>
    </w:p>
    <w:p>
      <w:pPr>
        <w:pStyle w:val="2"/>
        <w:rPr>
          <w:rFonts w:hint="eastAsia"/>
          <w:sz w:val="21"/>
          <w:szCs w:val="21"/>
        </w:rPr>
      </w:pPr>
    </w:p>
    <w:p>
      <w:pPr>
        <w:pStyle w:val="5"/>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Times New Roman" w:hAnsi="Times New Roman" w:eastAsia="方正仿宋_GBK" w:cs="Times New Roman"/>
          <w:spacing w:val="8"/>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此件主动公开</w:t>
      </w:r>
      <w:r>
        <w:rPr>
          <w:rFonts w:hint="eastAsia" w:ascii="仿宋_GB2312" w:eastAsia="仿宋_GB2312"/>
          <w:sz w:val="32"/>
          <w:szCs w:val="32"/>
          <w:lang w:eastAsia="zh-CN"/>
        </w:rPr>
        <w:t>）</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9015" w:type="dxa"/>
            <w:noWrap w:val="0"/>
            <w:vAlign w:val="center"/>
          </w:tcPr>
          <w:p>
            <w:pPr>
              <w:ind w:firstLine="280" w:firstLineChars="100"/>
              <w:rPr>
                <w:rFonts w:hint="eastAsia" w:ascii="仿宋_GB2312" w:hAnsi="Times New Roman" w:eastAsia="仿宋_GB2312" w:cs="Times New Roman"/>
                <w:spacing w:val="8"/>
                <w:sz w:val="28"/>
                <w:szCs w:val="28"/>
                <w:lang w:eastAsia="zh-CN"/>
              </w:rPr>
            </w:pPr>
            <w:r>
              <w:rPr>
                <w:rFonts w:hint="eastAsia" w:ascii="仿宋_GB2312" w:hAnsi="Times New Roman" w:eastAsia="仿宋_GB2312" w:cs="Times New Roman"/>
                <w:sz w:val="28"/>
                <w:szCs w:val="28"/>
                <w:lang w:eastAsia="zh-CN"/>
              </w:rPr>
              <w:t>桂林市科学技术局</w:t>
            </w:r>
            <w:r>
              <w:rPr>
                <w:rFonts w:hint="eastAsia" w:ascii="仿宋_GB2312" w:hAnsi="Times New Roman" w:eastAsia="仿宋_GB2312" w:cs="Times New Roman"/>
                <w:sz w:val="28"/>
                <w:szCs w:val="28"/>
              </w:rPr>
              <w:t xml:space="preserve">办公室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eastAsia="仿宋_GB2312" w:cs="Times New Roman"/>
                <w:sz w:val="28"/>
                <w:szCs w:val="28"/>
                <w:lang w:val="en-US" w:eastAsia="zh-CN"/>
              </w:rPr>
              <w:t>23</w:t>
            </w:r>
            <w:r>
              <w:rPr>
                <w:rFonts w:hint="eastAsia" w:ascii="仿宋_GB2312" w:hAnsi="Times New Roman" w:eastAsia="仿宋_GB2312" w:cs="Times New Roman"/>
                <w:sz w:val="28"/>
                <w:szCs w:val="28"/>
              </w:rPr>
              <w:t>年</w:t>
            </w:r>
            <w:r>
              <w:rPr>
                <w:rFonts w:hint="eastAsia" w:eastAsia="仿宋_GB2312" w:cs="Times New Roman"/>
                <w:sz w:val="28"/>
                <w:szCs w:val="28"/>
                <w:lang w:val="en-US" w:eastAsia="zh-CN"/>
              </w:rPr>
              <w:t>9</w:t>
            </w:r>
            <w:r>
              <w:rPr>
                <w:rFonts w:hint="eastAsia" w:ascii="仿宋_GB2312" w:hAnsi="Times New Roman" w:eastAsia="仿宋_GB2312" w:cs="Times New Roman"/>
                <w:sz w:val="28"/>
                <w:szCs w:val="28"/>
              </w:rPr>
              <w:t>月</w:t>
            </w:r>
            <w:r>
              <w:rPr>
                <w:rFonts w:hint="eastAsia" w:eastAsia="仿宋_GB2312" w:cs="Times New Roman"/>
                <w:sz w:val="28"/>
                <w:szCs w:val="28"/>
                <w:lang w:val="en-US" w:eastAsia="zh-CN"/>
              </w:rPr>
              <w:t>11</w:t>
            </w:r>
            <w:r>
              <w:rPr>
                <w:rFonts w:hint="eastAsia" w:ascii="仿宋_GB2312" w:hAnsi="Times New Roman" w:eastAsia="仿宋_GB2312" w:cs="Times New Roman"/>
                <w:sz w:val="28"/>
                <w:szCs w:val="28"/>
              </w:rPr>
              <w:t>日印发</w:t>
            </w:r>
          </w:p>
        </w:tc>
      </w:tr>
    </w:tbl>
    <w:p>
      <w:pPr>
        <w:rPr>
          <w:sz w:val="4"/>
          <w:szCs w:val="8"/>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DdiN2YzOTdkYTdkNDA3MWI0ZjYzYTk0ZmU2MDQifQ=="/>
  </w:docVars>
  <w:rsids>
    <w:rsidRoot w:val="3DA10612"/>
    <w:rsid w:val="01D56D53"/>
    <w:rsid w:val="03AD5004"/>
    <w:rsid w:val="047A1C27"/>
    <w:rsid w:val="06D432E7"/>
    <w:rsid w:val="11C201A2"/>
    <w:rsid w:val="133E099F"/>
    <w:rsid w:val="14AE713B"/>
    <w:rsid w:val="1A515FF3"/>
    <w:rsid w:val="2B88710E"/>
    <w:rsid w:val="3AD34590"/>
    <w:rsid w:val="3D9C3BBA"/>
    <w:rsid w:val="3DA10612"/>
    <w:rsid w:val="47017752"/>
    <w:rsid w:val="4C431601"/>
    <w:rsid w:val="650847AC"/>
    <w:rsid w:val="7612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6"/>
    <w:basedOn w:val="1"/>
    <w:next w:val="1"/>
    <w:qFormat/>
    <w:uiPriority w:val="0"/>
    <w:pPr>
      <w:ind w:left="141" w:leftChars="67"/>
    </w:pPr>
    <w:rPr>
      <w:rFonts w:ascii="Times New Roman" w:hAnsi="Times New Roman" w:eastAsia="仿宋_GB2312"/>
      <w:sz w:val="32"/>
      <w:szCs w:val="32"/>
    </w:rPr>
  </w:style>
  <w:style w:type="paragraph" w:customStyle="1" w:styleId="5">
    <w:name w:val="签发人"/>
    <w:basedOn w:val="1"/>
    <w:qFormat/>
    <w:uiPriority w:val="0"/>
    <w:rPr>
      <w:rFonts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2023-01-09T07:05:00Z</dcterms:created>
  <dc:creator>XHY</dc:creator>
  <cp:lastModifiedBy>蒙敏</cp:lastModifiedBy>
  <cp:lastPrinted>2023-09-11T03:03:00Z</cp:lastPrinted>
  <dcterms:modified xsi:type="dcterms:W3CDTF">2023-09-12T06:37:33Z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BA52E98D7F7F401A99F7CECA156785AE</vt:lpwstr>
  </property>
</Properties>
</file>