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46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baseline"/>
        <w:rPr>
          <w:rFonts w:hint="default" w:ascii="黑体" w:hAnsi="黑体" w:eastAsia="黑体" w:cs="Times New Roman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napToGrid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snapToGrid/>
          <w:color w:val="auto"/>
          <w:kern w:val="0"/>
          <w:sz w:val="32"/>
          <w:szCs w:val="32"/>
          <w:lang w:val="en-US" w:eastAsia="zh-CN"/>
        </w:rPr>
        <w:t>8</w:t>
      </w:r>
    </w:p>
    <w:p w14:paraId="6DCC7D3D">
      <w:pPr>
        <w:spacing w:before="246" w:line="187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color w:val="auto"/>
          <w:spacing w:val="9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9"/>
          <w:sz w:val="44"/>
          <w:szCs w:val="44"/>
          <w:highlight w:val="none"/>
          <w:lang w:val="en-US" w:eastAsia="zh-CN"/>
        </w:rPr>
        <w:t>XXX专业</w:t>
      </w:r>
      <w:r>
        <w:rPr>
          <w:rFonts w:hint="eastAsia" w:ascii="方正小标宋简体" w:hAnsi="方正小标宋简体" w:eastAsia="方正小标宋简体" w:cs="方正小标宋简体"/>
          <w:color w:val="auto"/>
          <w:spacing w:val="9"/>
          <w:sz w:val="44"/>
          <w:szCs w:val="44"/>
          <w:highlight w:val="none"/>
          <w:lang w:eastAsia="zh-CN"/>
        </w:rPr>
        <w:t>培养目标/毕业要求/合理性评价</w:t>
      </w:r>
    </w:p>
    <w:p w14:paraId="41A064C2">
      <w:pPr>
        <w:spacing w:before="246" w:line="187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color w:val="auto"/>
          <w:spacing w:val="9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9"/>
          <w:sz w:val="44"/>
          <w:szCs w:val="44"/>
          <w:highlight w:val="none"/>
          <w:lang w:val="en-US" w:eastAsia="zh-CN"/>
        </w:rPr>
        <w:t>评价</w:t>
      </w:r>
      <w:r>
        <w:rPr>
          <w:rFonts w:hint="eastAsia" w:ascii="方正小标宋简体" w:hAnsi="方正小标宋简体" w:eastAsia="方正小标宋简体" w:cs="方正小标宋简体"/>
          <w:color w:val="auto"/>
          <w:spacing w:val="9"/>
          <w:sz w:val="44"/>
          <w:szCs w:val="44"/>
          <w:highlight w:val="none"/>
          <w:lang w:eastAsia="zh-CN"/>
        </w:rPr>
        <w:t>分析报告</w:t>
      </w:r>
    </w:p>
    <w:p w14:paraId="1D7A7AFA">
      <w:pPr>
        <w:spacing w:before="246" w:line="187" w:lineRule="auto"/>
        <w:jc w:val="center"/>
        <w:outlineLvl w:val="1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9"/>
          <w:sz w:val="44"/>
          <w:szCs w:val="44"/>
          <w:highlight w:val="none"/>
          <w:lang w:eastAsia="zh-CN"/>
        </w:rPr>
        <w:t>（模板）</w:t>
      </w:r>
    </w:p>
    <w:p w14:paraId="0502C090">
      <w:pPr>
        <w:jc w:val="center"/>
        <w:rPr>
          <w:rFonts w:ascii="宋体" w:hAnsi="宋体" w:eastAsia="宋体"/>
          <w:b/>
          <w:color w:val="auto"/>
          <w:sz w:val="32"/>
          <w:szCs w:val="32"/>
          <w:highlight w:val="none"/>
          <w:lang w:eastAsia="zh-CN"/>
        </w:rPr>
      </w:pPr>
    </w:p>
    <w:p w14:paraId="46F7CA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宋体" w:hAnsi="宋体" w:eastAsia="宋体"/>
          <w:color w:val="FF000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/>
          <w:color w:val="FF0000"/>
          <w:sz w:val="32"/>
          <w:szCs w:val="32"/>
          <w:highlight w:val="none"/>
          <w:lang w:eastAsia="zh-CN"/>
        </w:rPr>
        <w:t>撰写评价分析报告时，</w:t>
      </w:r>
      <w:r>
        <w:rPr>
          <w:rFonts w:hint="eastAsia" w:ascii="宋体" w:hAnsi="宋体" w:eastAsia="宋体"/>
          <w:color w:val="FF0000"/>
          <w:sz w:val="32"/>
          <w:szCs w:val="32"/>
          <w:highlight w:val="none"/>
          <w:lang w:val="en-US" w:eastAsia="zh-CN"/>
        </w:rPr>
        <w:t>每个专业需要</w:t>
      </w:r>
      <w:r>
        <w:rPr>
          <w:rFonts w:hint="eastAsia" w:ascii="宋体" w:hAnsi="宋体" w:eastAsia="宋体"/>
          <w:color w:val="FF0000"/>
          <w:sz w:val="32"/>
          <w:szCs w:val="32"/>
          <w:highlight w:val="none"/>
          <w:lang w:eastAsia="zh-CN"/>
        </w:rPr>
        <w:t>按照</w:t>
      </w:r>
      <w:r>
        <w:rPr>
          <w:rFonts w:hint="eastAsia" w:ascii="宋体" w:hAnsi="宋体" w:eastAsia="宋体"/>
          <w:color w:val="FF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宋体"/>
          <w:color w:val="FF0000"/>
          <w:sz w:val="32"/>
          <w:szCs w:val="32"/>
          <w:highlight w:val="none"/>
          <w:lang w:eastAsia="zh-CN"/>
        </w:rPr>
        <w:t>个报告分开撰写。</w:t>
      </w:r>
      <w:r>
        <w:rPr>
          <w:rFonts w:hint="eastAsia" w:ascii="宋体" w:hAnsi="宋体" w:eastAsia="宋体"/>
          <w:color w:val="FF0000"/>
          <w:sz w:val="32"/>
          <w:szCs w:val="32"/>
          <w:highlight w:val="none"/>
          <w:lang w:val="en-US" w:eastAsia="zh-CN"/>
        </w:rPr>
        <w:t>即：xx专业培养目标合理性评价分析报告；xx专业毕业要求合理性评价分析报告。学院（部）所有专业的分析报告（按照人才培养方案的顺序）整合在1个word文档，统一排版后报送。</w:t>
      </w:r>
    </w:p>
    <w:bookmarkEnd w:id="0"/>
    <w:p w14:paraId="736BEE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ascii="黑体" w:hAnsi="黑体" w:eastAsia="黑体" w:cs="黑体"/>
          <w:color w:val="auto"/>
          <w:sz w:val="32"/>
          <w:szCs w:val="32"/>
          <w:highlight w:val="none"/>
          <w:lang w:eastAsia="zh-CN"/>
        </w:rPr>
      </w:pPr>
    </w:p>
    <w:p w14:paraId="1B6FE9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一、评价工作机构及分工</w:t>
      </w:r>
    </w:p>
    <w:p w14:paraId="5E8011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二、被评价的培养目标/毕业要求/课程体系</w:t>
      </w:r>
    </w:p>
    <w:p w14:paraId="1B5BEA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三、评价工作执行情况</w:t>
      </w:r>
    </w:p>
    <w:p w14:paraId="0DCA1A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四、评价结果与分析</w:t>
      </w:r>
    </w:p>
    <w:p w14:paraId="3EB195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五、改进措施</w:t>
      </w:r>
    </w:p>
    <w:p w14:paraId="4B85A52F">
      <w:pPr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六、附录</w:t>
      </w:r>
    </w:p>
    <w:p w14:paraId="05886445"/>
    <w:sectPr>
      <w:footerReference r:id="rId3" w:type="default"/>
      <w:pgSz w:w="11907" w:h="16839"/>
      <w:pgMar w:top="1431" w:right="1345" w:bottom="1116" w:left="1559" w:header="0" w:footer="8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1B818">
    <w:pPr>
      <w:spacing w:before="1" w:line="175" w:lineRule="auto"/>
      <w:ind w:left="8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6CB434"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6CB434"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9725D"/>
    <w:rsid w:val="58E54F8A"/>
    <w:rsid w:val="5D3349ED"/>
    <w:rsid w:val="6020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Body Text First Indent 2"/>
    <w:basedOn w:val="2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186</Characters>
  <Lines>0</Lines>
  <Paragraphs>0</Paragraphs>
  <TotalTime>2</TotalTime>
  <ScaleCrop>false</ScaleCrop>
  <LinksUpToDate>false</LinksUpToDate>
  <CharactersWithSpaces>186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2025-05-16T04:58:00Z</dcterms:created>
  <dc:creator>Administrator</dc:creator>
  <cp:lastModifiedBy>后海不是海</cp:lastModifiedBy>
  <dcterms:modified xsi:type="dcterms:W3CDTF">2025-05-23T06:13:50Z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eyJoZGlkIjoiZGUzNzQ1YzE4YTI2MTc1OGZmZjNhN2IxYzdjZDg4ODYiLCJ1c2VySWQiOiIyNjIyMzQyOTIifQ==</vt:lpwstr>
  </property>
  <property fmtid="{D5CDD505-2E9C-101B-9397-08002B2CF9AE}" pid="4" name="ICV">
    <vt:lpwstr>C80A2FF0C6AF429D867C3BAF430C14BD_12</vt:lpwstr>
  </property>
</Properties>
</file>