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97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left="21"/>
        <w:textAlignment w:val="baseline"/>
        <w:rPr>
          <w:rFonts w:ascii="Times New Roman" w:hAnsi="Times New Roman" w:eastAsia="Times New Roman" w:cs="Times New Roman"/>
          <w:sz w:val="30"/>
          <w:szCs w:val="30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3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0"/>
          <w:szCs w:val="30"/>
        </w:rPr>
        <w:t>1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eastAsia="方正小标宋简体" w:cs="Times New Roman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default" w:ascii="方正小标宋简体" w:eastAsia="方正小标宋简体" w:cs="Times New Roman"/>
          <w:b w:val="0"/>
          <w:bCs/>
          <w:color w:val="000000"/>
          <w:sz w:val="44"/>
          <w:szCs w:val="44"/>
          <w:lang w:val="en-US" w:eastAsia="zh-CN"/>
        </w:rPr>
        <w:t>202</w:t>
      </w:r>
      <w:r>
        <w:rPr>
          <w:rFonts w:hint="eastAsia" w:ascii="方正小标宋简体" w:eastAsia="方正小标宋简体" w:cs="Times New Roman"/>
          <w:b w:val="0"/>
          <w:bCs/>
          <w:color w:val="000000"/>
          <w:sz w:val="44"/>
          <w:szCs w:val="44"/>
          <w:lang w:val="en-US" w:eastAsia="zh-CN"/>
        </w:rPr>
        <w:t>5年广西师范大学大学生网络文化节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ascii="Arial"/>
          <w:spacing w:val="0"/>
          <w:sz w:val="21"/>
        </w:rPr>
      </w:pPr>
      <w:r>
        <w:rPr>
          <w:rFonts w:hint="eastAsia" w:ascii="方正小标宋简体" w:eastAsia="方正小标宋简体" w:cs="Times New Roman"/>
          <w:b w:val="0"/>
          <w:bCs/>
          <w:color w:val="000000"/>
          <w:spacing w:val="0"/>
          <w:sz w:val="44"/>
          <w:szCs w:val="44"/>
          <w:lang w:val="en-US" w:eastAsia="zh-CN"/>
        </w:rPr>
        <w:t>作品报送要求</w:t>
      </w:r>
    </w:p>
    <w:p>
      <w:pPr>
        <w:wordWrap w:val="0"/>
        <w:spacing w:line="560" w:lineRule="exact"/>
        <w:ind w:firstLine="640" w:firstLineChars="200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wordWrap w:val="0"/>
        <w:spacing w:line="560" w:lineRule="exact"/>
        <w:ind w:firstLine="640" w:firstLineChars="200"/>
        <w:jc w:val="both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一、作品征集要求 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5" w:right="200" w:firstLine="639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spacing w:val="0"/>
          <w:kern w:val="2"/>
          <w:sz w:val="32"/>
          <w:szCs w:val="32"/>
          <w:lang w:val="en-US" w:eastAsia="zh-CN" w:bidi="ar-SA"/>
        </w:rPr>
        <w:t>本届文化节共设置光影趣青春、影像创意汇、网图新视界、 网语青年说、校园好声音、数智新技艺、网创梦工厂7个赛道。 所有作品须为2024年1月15日至提交截止日期间在网络上发表的作品。征集时间为即日起至2025年9月1日。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5" w:right="200" w:firstLine="639"/>
        <w:jc w:val="both"/>
        <w:textAlignment w:val="baseline"/>
        <w:rPr>
          <w:rFonts w:hint="eastAsia" w:ascii="仿宋_GB2312" w:hAnsi="仿宋_GB2312" w:eastAsia="仿宋_GB2312" w:cs="仿宋_GB2312"/>
          <w:b/>
          <w:bCs/>
          <w:snapToGrid/>
          <w:color w:val="000000"/>
          <w:spacing w:val="0"/>
          <w:kern w:val="2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b/>
          <w:bCs/>
          <w:snapToGrid/>
          <w:color w:val="000000"/>
          <w:spacing w:val="0"/>
          <w:kern w:val="2"/>
          <w:sz w:val="32"/>
          <w:szCs w:val="32"/>
          <w:lang w:val="en-US" w:eastAsia="en-US" w:bidi="ar-SA"/>
        </w:rPr>
        <w:t>（一）光影趣青春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/>
          <w:color w:val="000000"/>
          <w:spacing w:val="0"/>
          <w:kern w:val="2"/>
          <w:sz w:val="32"/>
          <w:szCs w:val="32"/>
          <w:lang w:val="en-US" w:eastAsia="en-US" w:bidi="ar-SA"/>
        </w:rPr>
        <w:t>作品类型和要求：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作品类型包括微视频、系列短视频、微课程。微视频时长不超过5分钟；系列短视频数量不少于3个，不多于10个，单个时长为1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5分钟；微课程作品数量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应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不多于5节，单节时长不超过10分钟。超出时长将取消参评资格。文件格式为MP4，分辨率不小于1920px×1080px。画面清晰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声音清楚，内容配字幕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为保证作品上传顺畅，单个文件建议不超过600MB。每件作品作者限6人以内，可配1名指导教师。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" w:firstLine="64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/>
          <w:color w:val="000000"/>
          <w:spacing w:val="0"/>
          <w:kern w:val="2"/>
          <w:sz w:val="32"/>
          <w:szCs w:val="32"/>
          <w:lang w:val="en-US" w:eastAsia="en-US" w:bidi="ar-SA"/>
        </w:rPr>
        <w:t>作品推荐数量：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以学院（部）、职能部门为单位，推送作品2件，有对应专业特色的学院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、相关工作内容的职能部门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不超过5件。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" w:firstLine="640"/>
        <w:jc w:val="both"/>
        <w:textAlignment w:val="baseline"/>
        <w:rPr>
          <w:rFonts w:hint="eastAsia" w:ascii="仿宋_GB2312" w:hAnsi="仿宋_GB2312" w:eastAsia="仿宋_GB2312" w:cs="仿宋_GB2312"/>
          <w:b/>
          <w:bCs/>
          <w:snapToGrid/>
          <w:color w:val="000000"/>
          <w:spacing w:val="0"/>
          <w:kern w:val="2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b/>
          <w:bCs/>
          <w:snapToGrid/>
          <w:color w:val="000000"/>
          <w:spacing w:val="0"/>
          <w:kern w:val="2"/>
          <w:sz w:val="32"/>
          <w:szCs w:val="32"/>
          <w:lang w:val="en-US" w:eastAsia="en-US" w:bidi="ar-SA"/>
        </w:rPr>
        <w:t>影像创意汇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/>
          <w:color w:val="000000"/>
          <w:spacing w:val="0"/>
          <w:kern w:val="2"/>
          <w:sz w:val="32"/>
          <w:szCs w:val="32"/>
          <w:lang w:val="en-US" w:eastAsia="en-US" w:bidi="ar-SA"/>
        </w:rPr>
        <w:t>作品类型和要求：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作品类型包括微电影、动漫短片、公益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广告（视频）。文件为AVI、MOV、MP4格式原始作品，分辨率不小于1920×1080。时长原则上10分钟以内，适合互联网传播。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求画面清晰，声音清楚，提倡标注字幕，拍摄设备不限。每件作品作者限6人以内，可配1名指导教师。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" w:firstLine="64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/>
          <w:color w:val="000000"/>
          <w:spacing w:val="0"/>
          <w:kern w:val="2"/>
          <w:sz w:val="32"/>
          <w:szCs w:val="32"/>
          <w:lang w:val="en-US" w:eastAsia="en-US" w:bidi="ar-SA"/>
        </w:rPr>
        <w:t>作品推荐数量：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以学院（部）、职能部门为单位，推送作品2件，有对应专业特色的学院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、相关工作内容的职能部门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不超过5件。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70"/>
        <w:jc w:val="both"/>
        <w:textAlignment w:val="baseline"/>
        <w:outlineLvl w:val="1"/>
        <w:rPr>
          <w:rFonts w:hint="eastAsia" w:ascii="仿宋_GB2312" w:hAnsi="仿宋_GB2312" w:eastAsia="仿宋_GB2312" w:cs="仿宋_GB2312"/>
          <w:b/>
          <w:bCs/>
          <w:snapToGrid/>
          <w:color w:val="000000"/>
          <w:spacing w:val="0"/>
          <w:kern w:val="2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b/>
          <w:bCs/>
          <w:snapToGrid/>
          <w:color w:val="000000"/>
          <w:spacing w:val="0"/>
          <w:kern w:val="2"/>
          <w:sz w:val="32"/>
          <w:szCs w:val="32"/>
          <w:lang w:val="en-US" w:eastAsia="en-US" w:bidi="ar-SA"/>
        </w:rPr>
        <w:t>（三）网图新视界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9" w:right="85" w:firstLine="642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/>
          <w:color w:val="000000"/>
          <w:spacing w:val="0"/>
          <w:kern w:val="2"/>
          <w:sz w:val="32"/>
          <w:szCs w:val="32"/>
          <w:lang w:val="en-US" w:eastAsia="en-US" w:bidi="ar-SA"/>
        </w:rPr>
        <w:t>作品类型和要求：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作品类型包括漫画、摄影和平面广告。漫画为多格漫画或单幅漫画，格式为JPEG，色彩模式 RGB ，分辨率100DPI（上传时需同时提交TIFF文件），每件作品作者限 6人以内，可配1名指导教师。摄影为单张或系列作品，系列作品不超过6张，格式为JPEG，需保留EXIF信息，每件作品作者限1人，可配1名指导教师。平面广告为单张或系列作品，系列作品不超过3幅，作品格式为JPEG，色彩模式RGB，单幅图片大小在10M以内，每件作品作者限6人以内，可配1名指导教师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" w:firstLine="64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/>
          <w:color w:val="000000"/>
          <w:spacing w:val="0"/>
          <w:kern w:val="2"/>
          <w:sz w:val="32"/>
          <w:szCs w:val="32"/>
          <w:lang w:val="en-US" w:eastAsia="en-US" w:bidi="ar-SA"/>
        </w:rPr>
        <w:t>作品推荐数量：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以学院（部）、职能部门为单位，推送作品2件，有对应专业特色的学院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、相关工作内容的职能部门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不超过5件。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" w:firstLine="640"/>
        <w:jc w:val="both"/>
        <w:textAlignment w:val="baseline"/>
        <w:rPr>
          <w:rFonts w:hint="eastAsia" w:ascii="仿宋_GB2312" w:hAnsi="仿宋_GB2312" w:eastAsia="仿宋_GB2312" w:cs="仿宋_GB2312"/>
          <w:b/>
          <w:bCs/>
          <w:snapToGrid/>
          <w:color w:val="000000"/>
          <w:spacing w:val="0"/>
          <w:kern w:val="2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b/>
          <w:bCs/>
          <w:snapToGrid/>
          <w:color w:val="000000"/>
          <w:spacing w:val="0"/>
          <w:kern w:val="2"/>
          <w:sz w:val="32"/>
          <w:szCs w:val="32"/>
          <w:lang w:val="en-US" w:eastAsia="en-US" w:bidi="ar-SA"/>
        </w:rPr>
        <w:t>（四）网语青年说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b/>
          <w:bCs/>
          <w:snapToGrid/>
          <w:color w:val="000000"/>
          <w:spacing w:val="0"/>
          <w:kern w:val="2"/>
          <w:sz w:val="32"/>
          <w:szCs w:val="32"/>
          <w:lang w:val="en-US" w:eastAsia="en-US" w:bidi="ar-SA"/>
        </w:rPr>
        <w:t>作品类型和要求：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>作品类别分为网络文章、网络文学、网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>络评论。字数不超过5000字，可在文章中配图、表。每件作品作者限1人，可配1名指导教师。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" w:firstLine="64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/>
          <w:color w:val="000000"/>
          <w:spacing w:val="0"/>
          <w:kern w:val="2"/>
          <w:sz w:val="32"/>
          <w:szCs w:val="32"/>
          <w:lang w:val="en-US" w:eastAsia="en-US" w:bidi="ar-SA"/>
        </w:rPr>
        <w:t>作品推荐数量：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以学院（部）、职能部门为单位，推送作品2件，有对应专业特色的学院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、相关工作内容的职能部门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不超过5件。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70"/>
        <w:jc w:val="both"/>
        <w:textAlignment w:val="baseline"/>
        <w:outlineLvl w:val="1"/>
        <w:rPr>
          <w:rFonts w:hint="eastAsia" w:ascii="仿宋_GB2312" w:hAnsi="仿宋_GB2312" w:eastAsia="仿宋_GB2312" w:cs="仿宋_GB2312"/>
          <w:b/>
          <w:bCs/>
          <w:snapToGrid/>
          <w:color w:val="000000"/>
          <w:spacing w:val="0"/>
          <w:kern w:val="2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b/>
          <w:bCs/>
          <w:snapToGrid/>
          <w:color w:val="000000"/>
          <w:spacing w:val="0"/>
          <w:kern w:val="2"/>
          <w:sz w:val="32"/>
          <w:szCs w:val="32"/>
          <w:lang w:val="en-US" w:eastAsia="en-US" w:bidi="ar-SA"/>
        </w:rPr>
        <w:t>（五）校园好声音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33"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/>
          <w:color w:val="000000"/>
          <w:spacing w:val="0"/>
          <w:kern w:val="2"/>
          <w:sz w:val="32"/>
          <w:szCs w:val="32"/>
          <w:lang w:val="en-US" w:eastAsia="en-US" w:bidi="ar-SA"/>
        </w:rPr>
        <w:t>作品类型和要求：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作品类型分为音频作品、校园歌曲作品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两类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其中，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音频作品包括诵读作品、创意音频、有声故事三类。校园歌曲作品包括原创歌曲和改编歌曲两类。每件作品作者限3人以内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可配1名指导教师。音频或歌曲总时长需在5分钟以内，名称25个字以内。音频格式要求为MP3，大小10M以内。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" w:firstLine="64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/>
          <w:color w:val="000000"/>
          <w:spacing w:val="0"/>
          <w:kern w:val="2"/>
          <w:sz w:val="32"/>
          <w:szCs w:val="32"/>
          <w:lang w:val="en-US" w:eastAsia="en-US" w:bidi="ar-SA"/>
        </w:rPr>
        <w:t>作品推荐数量：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以学院（部）、职能部门为单位，推送作品2件，有对应专业特色的学院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、相关工作内容的职能部门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不超过5件。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70"/>
        <w:jc w:val="both"/>
        <w:textAlignment w:val="baseline"/>
        <w:outlineLvl w:val="1"/>
        <w:rPr>
          <w:rFonts w:hint="eastAsia" w:ascii="仿宋_GB2312" w:hAnsi="仿宋_GB2312" w:eastAsia="仿宋_GB2312" w:cs="仿宋_GB2312"/>
          <w:b/>
          <w:bCs/>
          <w:snapToGrid/>
          <w:color w:val="000000"/>
          <w:spacing w:val="0"/>
          <w:kern w:val="2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b/>
          <w:bCs/>
          <w:snapToGrid/>
          <w:color w:val="000000"/>
          <w:spacing w:val="0"/>
          <w:kern w:val="2"/>
          <w:sz w:val="32"/>
          <w:szCs w:val="32"/>
          <w:lang w:val="en-US" w:eastAsia="en-US" w:bidi="ar-SA"/>
        </w:rPr>
        <w:t>（六）数智新技艺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91"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/>
          <w:color w:val="000000"/>
          <w:spacing w:val="0"/>
          <w:kern w:val="2"/>
          <w:sz w:val="32"/>
          <w:szCs w:val="32"/>
          <w:lang w:val="en-US" w:eastAsia="en-US" w:bidi="ar-SA"/>
        </w:rPr>
        <w:t>作品类型和要求：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作品分为智能体AIGC应用、虚拟现实技术应用、自主研发应用和创新创意方案四大类，所有作品须为原创，使用的环境、工具、平台要符合国家相关法律法规和政策要求。每件作品作者限4人以内，可配 2名指导教师。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91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1.智能体 AIGC应用：围绕高校场景的智能体AIGC应用，可以基于各类智能体平台或工具来制作，作品须以PPT形式提交应用说明，包含：应用场景、应用情况介绍、功能及特色、测试数据和预期结果、应用入口链接及测试账号信息，若有源代码可一并提交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2.虚拟现实技术应用：基于VR/AR技术开发的数字应用，具有高校思政教育应用场景，兼具技术创新性与教育实践价值。技术层面运用空间建模、手势交互等 VR/AR核心技术，鼓励融合AIGC生成、眼动追踪等技术，适配至少一种终端，鼓励开发UGC创作工具等可持续内容生态。作品须以PPT形式提交应用说明，包含：需求分析、方案介绍，应用场景，可提交设备展示视频。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97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3.自主研发应用：大学生独立自主研发的互联网应用，应用场景和形式不限，例如思政类应用、服务型应用、利用人工智能等新技术应用等，鼓励使用微信小程序等形式，可使用低代码工具搭建应用。作品须以PPT形式提交应用说明，内容包含：研发及上线时间、应用功能、技术特点、编程语言（或低代码工具）、运行软硬件环境、使用说明、运营模式、实际效果等，可提交应用入口链接及测试账号信息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2" w:right="97" w:firstLine="642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4.创新创意方案：基于高校网络思政的创新创意类方案，用于未完成的应用、产品概念或创意，例如思政数字化转型、人工智能、元宇宙等的创新创意方案。鼓励挖掘大学生需求的产品创意，或围绕互联网新趋势新技术的创意作品，作品须以 PPT形式提交方案说明，包含：需求分析、创意方案介绍，可提交产品原型图或演示。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" w:firstLine="64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/>
          <w:color w:val="000000"/>
          <w:spacing w:val="0"/>
          <w:kern w:val="2"/>
          <w:sz w:val="32"/>
          <w:szCs w:val="32"/>
          <w:lang w:val="en-US" w:eastAsia="en-US" w:bidi="ar-SA"/>
        </w:rPr>
        <w:t>作品推荐数量：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以学院（部）、职能部门为单位，推送作品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不超过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2件，有对应专业特色的学院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、相关工作内容的职能部门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不超过5件。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70"/>
        <w:jc w:val="both"/>
        <w:textAlignment w:val="baseline"/>
        <w:outlineLvl w:val="1"/>
        <w:rPr>
          <w:rFonts w:hint="eastAsia" w:ascii="仿宋_GB2312" w:hAnsi="仿宋_GB2312" w:eastAsia="仿宋_GB2312" w:cs="仿宋_GB2312"/>
          <w:b/>
          <w:bCs/>
          <w:snapToGrid/>
          <w:color w:val="000000"/>
          <w:spacing w:val="0"/>
          <w:kern w:val="2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b/>
          <w:bCs/>
          <w:snapToGrid/>
          <w:color w:val="000000"/>
          <w:spacing w:val="0"/>
          <w:kern w:val="2"/>
          <w:sz w:val="32"/>
          <w:szCs w:val="32"/>
          <w:lang w:val="en-US" w:eastAsia="en-US" w:bidi="ar-SA"/>
        </w:rPr>
        <w:t>（七）网创梦工厂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" w:right="91" w:firstLine="642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/>
          <w:color w:val="000000"/>
          <w:spacing w:val="0"/>
          <w:kern w:val="2"/>
          <w:sz w:val="32"/>
          <w:szCs w:val="32"/>
          <w:lang w:val="en-US" w:eastAsia="en-US" w:bidi="ar-SA"/>
        </w:rPr>
        <w:t>作品类型和要求：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微信推文、H5、长图、表情包、校园文创设计等。微信推文、H5类提交作品网络链接。长图、表情包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校园文创设计类提交图片文件，格式为JPEG或GIF，文件小于10MB。每件作品作者限5人以内，可配1名指导教师。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" w:firstLine="64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/>
          <w:color w:val="000000"/>
          <w:spacing w:val="0"/>
          <w:kern w:val="2"/>
          <w:sz w:val="32"/>
          <w:szCs w:val="32"/>
          <w:lang w:val="en-US" w:eastAsia="en-US" w:bidi="ar-SA"/>
        </w:rPr>
        <w:t>作品推荐数量：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以学院（部）、职能部门为单位，推送作品2件，有对应专业特色的学院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、相关工作内容的职能部门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不超过5件。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" w:firstLine="640"/>
        <w:jc w:val="both"/>
        <w:textAlignment w:val="baseline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/>
          <w:color w:val="000000"/>
          <w:spacing w:val="0"/>
          <w:kern w:val="2"/>
          <w:sz w:val="32"/>
          <w:szCs w:val="32"/>
          <w:lang w:val="en-US" w:eastAsia="zh-CN" w:bidi="ar-SA"/>
        </w:rPr>
        <w:t>二、参与方式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" w:firstLine="64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 xml:space="preserve">以各学院（部）、职能部门为单位推送各类作品。同一作品仅可以一个类别参与活动，重复推荐的视为放弃参与资格。 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（二）纸质版、电子版材料请于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日1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:00前报送到学生工作部（处）易班发展中心（雁山校区起文北楼237办公室，育才校区学工部20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办公室）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" w:firstLine="64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 xml:space="preserve">）电子材料：将作品、汇总表Word版（一个类别一个文件夹）拷贝至U盘，盘面注明“单位+大学生网络文化节”。 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" w:firstLine="64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）纸质材料：加盖推荐单位公章《广西师范大学202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大学生网络文化节作品征集汇总表》（附件1-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" w:firstLine="64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（五）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所有作品提交时确保信息完整、无误，后期作品名称、作 者及指导教师姓名等均不予以修改。各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推荐的作品名称、作者及指导教师姓名须与汇总表上信息一致。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jc w:val="both"/>
        <w:textAlignment w:val="baseline"/>
        <w:rPr>
          <w:rFonts w:hint="eastAsia" w:ascii="仿宋" w:hAnsi="仿宋" w:eastAsia="仿宋" w:cs="仿宋"/>
          <w:spacing w:val="3"/>
          <w:sz w:val="32"/>
          <w:szCs w:val="32"/>
        </w:rPr>
      </w:pPr>
    </w:p>
    <w:p>
      <w:pPr>
        <w:spacing w:before="101" w:line="230" w:lineRule="auto"/>
        <w:ind w:left="21"/>
        <w:rPr>
          <w:rFonts w:hint="eastAsia" w:ascii="黑体" w:hAnsi="黑体" w:eastAsia="黑体" w:cs="黑体"/>
          <w:spacing w:val="-4"/>
          <w:sz w:val="31"/>
          <w:szCs w:val="31"/>
          <w:lang w:val="en-US" w:eastAsia="zh-CN"/>
        </w:rPr>
      </w:pPr>
    </w:p>
    <w:p>
      <w:pPr>
        <w:spacing w:before="101" w:line="230" w:lineRule="auto"/>
        <w:ind w:left="21"/>
        <w:rPr>
          <w:rFonts w:hint="eastAsia" w:ascii="黑体" w:hAnsi="黑体" w:eastAsia="黑体" w:cs="黑体"/>
          <w:spacing w:val="-4"/>
          <w:sz w:val="31"/>
          <w:szCs w:val="31"/>
          <w:lang w:val="en-US" w:eastAsia="zh-CN"/>
        </w:rPr>
      </w:pPr>
    </w:p>
    <w:p>
      <w:pPr>
        <w:spacing w:before="101" w:line="230" w:lineRule="auto"/>
        <w:ind w:left="21"/>
        <w:rPr>
          <w:rFonts w:hint="eastAsia" w:ascii="黑体" w:hAnsi="黑体" w:eastAsia="黑体" w:cs="黑体"/>
          <w:spacing w:val="-4"/>
          <w:sz w:val="31"/>
          <w:szCs w:val="31"/>
          <w:lang w:val="en-US" w:eastAsia="zh-CN"/>
        </w:rPr>
      </w:pPr>
    </w:p>
    <w:p>
      <w:pPr>
        <w:spacing w:before="101" w:line="230" w:lineRule="auto"/>
        <w:ind w:left="21"/>
        <w:rPr>
          <w:rFonts w:hint="eastAsia" w:ascii="黑体" w:hAnsi="黑体" w:eastAsia="黑体" w:cs="黑体"/>
          <w:spacing w:val="-4"/>
          <w:sz w:val="31"/>
          <w:szCs w:val="31"/>
          <w:lang w:val="en-US" w:eastAsia="zh-CN"/>
        </w:rPr>
      </w:pPr>
    </w:p>
    <w:p>
      <w:pPr>
        <w:spacing w:before="101" w:line="230" w:lineRule="auto"/>
        <w:ind w:left="21"/>
        <w:rPr>
          <w:rFonts w:hint="eastAsia" w:ascii="黑体" w:hAnsi="黑体" w:eastAsia="黑体" w:cs="黑体"/>
          <w:spacing w:val="-4"/>
          <w:sz w:val="31"/>
          <w:szCs w:val="31"/>
          <w:lang w:val="en-US" w:eastAsia="zh-CN"/>
        </w:rPr>
      </w:pPr>
    </w:p>
    <w:p>
      <w:pPr>
        <w:spacing w:before="101" w:line="230" w:lineRule="auto"/>
        <w:ind w:left="21"/>
        <w:rPr>
          <w:rFonts w:hint="eastAsia" w:ascii="黑体" w:hAnsi="黑体" w:eastAsia="黑体" w:cs="黑体"/>
          <w:spacing w:val="-4"/>
          <w:sz w:val="31"/>
          <w:szCs w:val="31"/>
          <w:lang w:val="en-US" w:eastAsia="zh-CN"/>
        </w:rPr>
      </w:pPr>
    </w:p>
    <w:p>
      <w:pPr>
        <w:spacing w:before="101" w:line="230" w:lineRule="auto"/>
        <w:ind w:left="21"/>
        <w:rPr>
          <w:rFonts w:hint="eastAsia" w:ascii="黑体" w:hAnsi="黑体" w:eastAsia="黑体" w:cs="黑体"/>
          <w:spacing w:val="-4"/>
          <w:sz w:val="31"/>
          <w:szCs w:val="31"/>
          <w:lang w:val="en-US" w:eastAsia="zh-CN"/>
        </w:rPr>
      </w:pPr>
    </w:p>
    <w:p>
      <w:pPr>
        <w:spacing w:before="101" w:line="230" w:lineRule="auto"/>
        <w:ind w:left="21"/>
        <w:rPr>
          <w:rFonts w:hint="eastAsia" w:ascii="黑体" w:hAnsi="黑体" w:eastAsia="黑体" w:cs="黑体"/>
          <w:spacing w:val="-4"/>
          <w:sz w:val="31"/>
          <w:szCs w:val="31"/>
          <w:lang w:val="en-US" w:eastAsia="zh-CN"/>
        </w:rPr>
      </w:pPr>
    </w:p>
    <w:p>
      <w:pPr>
        <w:spacing w:before="101" w:line="230" w:lineRule="auto"/>
        <w:ind w:left="21"/>
        <w:rPr>
          <w:rFonts w:hint="eastAsia" w:ascii="黑体" w:hAnsi="黑体" w:eastAsia="黑体" w:cs="黑体"/>
          <w:spacing w:val="-4"/>
          <w:sz w:val="31"/>
          <w:szCs w:val="31"/>
          <w:lang w:val="en-US" w:eastAsia="zh-CN"/>
        </w:rPr>
      </w:pPr>
    </w:p>
    <w:p>
      <w:pPr>
        <w:spacing w:before="101" w:line="230" w:lineRule="auto"/>
        <w:ind w:left="21"/>
        <w:rPr>
          <w:rFonts w:hint="eastAsia" w:ascii="黑体" w:hAnsi="黑体" w:eastAsia="黑体" w:cs="黑体"/>
          <w:spacing w:val="-4"/>
          <w:sz w:val="31"/>
          <w:szCs w:val="31"/>
          <w:lang w:val="en-US" w:eastAsia="zh-CN"/>
        </w:rPr>
      </w:pPr>
    </w:p>
    <w:p>
      <w:pPr>
        <w:spacing w:before="101" w:line="230" w:lineRule="auto"/>
        <w:ind w:left="21"/>
        <w:rPr>
          <w:rFonts w:hint="eastAsia" w:ascii="黑体" w:hAnsi="黑体" w:eastAsia="黑体" w:cs="黑体"/>
          <w:spacing w:val="-4"/>
          <w:sz w:val="31"/>
          <w:szCs w:val="31"/>
          <w:lang w:val="en-US" w:eastAsia="zh-CN"/>
        </w:rPr>
      </w:pPr>
    </w:p>
    <w:p>
      <w:pPr>
        <w:spacing w:before="101" w:line="230" w:lineRule="auto"/>
        <w:ind w:left="21"/>
        <w:rPr>
          <w:rFonts w:hint="eastAsia" w:ascii="黑体" w:hAnsi="黑体" w:eastAsia="黑体" w:cs="黑体"/>
          <w:spacing w:val="-4"/>
          <w:sz w:val="31"/>
          <w:szCs w:val="31"/>
          <w:lang w:val="en-US" w:eastAsia="zh-CN"/>
        </w:rPr>
      </w:pPr>
    </w:p>
    <w:p>
      <w:pPr>
        <w:spacing w:before="101" w:line="230" w:lineRule="auto"/>
        <w:ind w:left="21"/>
        <w:rPr>
          <w:rFonts w:hint="eastAsia" w:ascii="黑体" w:hAnsi="黑体" w:eastAsia="黑体" w:cs="黑体"/>
          <w:spacing w:val="-4"/>
          <w:sz w:val="31"/>
          <w:szCs w:val="31"/>
          <w:lang w:val="en-US" w:eastAsia="zh-CN"/>
        </w:rPr>
      </w:pPr>
    </w:p>
    <w:p>
      <w:pPr>
        <w:spacing w:before="101" w:line="230" w:lineRule="auto"/>
        <w:ind w:left="21"/>
        <w:rPr>
          <w:rFonts w:hint="eastAsia" w:ascii="黑体" w:hAnsi="黑体" w:eastAsia="黑体" w:cs="黑体"/>
          <w:spacing w:val="-4"/>
          <w:sz w:val="31"/>
          <w:szCs w:val="31"/>
          <w:lang w:val="en-US" w:eastAsia="zh-CN"/>
        </w:rPr>
      </w:pPr>
    </w:p>
    <w:p>
      <w:pPr>
        <w:spacing w:before="101" w:line="230" w:lineRule="auto"/>
        <w:ind w:left="21"/>
        <w:rPr>
          <w:rFonts w:hint="eastAsia" w:ascii="黑体" w:hAnsi="黑体" w:eastAsia="黑体" w:cs="黑体"/>
          <w:spacing w:val="-4"/>
          <w:sz w:val="31"/>
          <w:szCs w:val="31"/>
          <w:lang w:val="en-US" w:eastAsia="zh-CN"/>
        </w:rPr>
      </w:pPr>
    </w:p>
    <w:p>
      <w:pPr>
        <w:spacing w:before="101" w:line="230" w:lineRule="auto"/>
        <w:ind w:left="21"/>
        <w:rPr>
          <w:rFonts w:hint="eastAsia" w:ascii="黑体" w:hAnsi="黑体" w:eastAsia="黑体" w:cs="黑体"/>
          <w:spacing w:val="-4"/>
          <w:sz w:val="31"/>
          <w:szCs w:val="31"/>
          <w:lang w:val="en-US" w:eastAsia="zh-CN"/>
        </w:rPr>
      </w:pPr>
    </w:p>
    <w:p>
      <w:pPr>
        <w:spacing w:before="101" w:line="230" w:lineRule="auto"/>
        <w:ind w:left="21"/>
        <w:rPr>
          <w:rFonts w:hint="eastAsia" w:ascii="黑体" w:hAnsi="黑体" w:eastAsia="黑体" w:cs="黑体"/>
          <w:spacing w:val="-4"/>
          <w:sz w:val="31"/>
          <w:szCs w:val="31"/>
          <w:lang w:val="en-US" w:eastAsia="zh-CN"/>
        </w:rPr>
      </w:pPr>
    </w:p>
    <w:p>
      <w:pPr>
        <w:spacing w:before="101" w:line="230" w:lineRule="auto"/>
        <w:ind w:left="21"/>
        <w:rPr>
          <w:rFonts w:hint="eastAsia" w:ascii="黑体" w:hAnsi="黑体" w:eastAsia="黑体" w:cs="黑体"/>
          <w:spacing w:val="-4"/>
          <w:sz w:val="31"/>
          <w:szCs w:val="31"/>
          <w:lang w:val="en-US" w:eastAsia="zh-CN"/>
        </w:rPr>
      </w:pPr>
    </w:p>
    <w:p>
      <w:pPr>
        <w:spacing w:before="101" w:line="230" w:lineRule="auto"/>
        <w:rPr>
          <w:rFonts w:hint="eastAsia" w:ascii="黑体" w:hAnsi="黑体" w:eastAsia="黑体" w:cs="黑体"/>
          <w:spacing w:val="-4"/>
          <w:sz w:val="31"/>
          <w:szCs w:val="31"/>
          <w:lang w:val="en-US" w:eastAsia="zh-CN"/>
        </w:rPr>
      </w:pPr>
      <w:bookmarkStart w:id="1" w:name="_GoBack"/>
      <w:bookmarkEnd w:id="1"/>
    </w:p>
    <w:p>
      <w:pPr>
        <w:spacing w:before="101" w:line="230" w:lineRule="auto"/>
        <w:ind w:left="21"/>
        <w:rPr>
          <w:rFonts w:hint="default" w:ascii="黑体" w:hAnsi="黑体" w:eastAsia="黑体" w:cs="黑体"/>
          <w:spacing w:val="-4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pacing w:val="-4"/>
          <w:sz w:val="31"/>
          <w:szCs w:val="31"/>
          <w:lang w:val="en-US" w:eastAsia="zh-CN"/>
        </w:rPr>
        <w:t>附件1-1</w:t>
      </w:r>
    </w:p>
    <w:p>
      <w:pPr>
        <w:spacing w:line="700" w:lineRule="exact"/>
        <w:jc w:val="center"/>
        <w:rPr>
          <w:rFonts w:hint="eastAsia" w:ascii="方正小标宋简体" w:eastAsia="方正小标宋简体" w:cs="Times New Roman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default" w:ascii="方正小标宋简体" w:eastAsia="方正小标宋简体" w:cs="Times New Roman"/>
          <w:b w:val="0"/>
          <w:bCs/>
          <w:color w:val="000000"/>
          <w:sz w:val="44"/>
          <w:szCs w:val="44"/>
          <w:lang w:val="en-US" w:eastAsia="zh-CN"/>
        </w:rPr>
        <w:t>202</w:t>
      </w:r>
      <w:r>
        <w:rPr>
          <w:rFonts w:hint="eastAsia" w:ascii="方正小标宋简体" w:eastAsia="方正小标宋简体" w:cs="Times New Roman"/>
          <w:b w:val="0"/>
          <w:bCs/>
          <w:color w:val="000000"/>
          <w:sz w:val="44"/>
          <w:szCs w:val="44"/>
          <w:lang w:val="en-US" w:eastAsia="zh-CN"/>
        </w:rPr>
        <w:t>5年广西师范大学大学生网络文化节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700" w:lineRule="exact"/>
        <w:jc w:val="center"/>
        <w:textAlignment w:val="auto"/>
        <w:outlineLvl w:val="3"/>
        <w:rPr>
          <w:rFonts w:ascii="Times New Roman" w:hAnsi="Times New Roman" w:eastAsia="方正小标宋简体" w:cs="Times New Roman"/>
          <w:bCs/>
          <w:kern w:val="0"/>
          <w:sz w:val="44"/>
          <w:szCs w:val="44"/>
          <w:highlight w:val="none"/>
        </w:rPr>
      </w:pPr>
      <w:r>
        <w:rPr>
          <w:rFonts w:ascii="Times New Roman" w:hAnsi="Times New Roman" w:eastAsia="方正小标宋简体" w:cs="Times New Roman"/>
          <w:bCs/>
          <w:kern w:val="0"/>
          <w:sz w:val="44"/>
          <w:szCs w:val="44"/>
          <w:highlight w:val="none"/>
        </w:rPr>
        <w:t>作品征集汇总表</w:t>
      </w:r>
    </w:p>
    <w:tbl>
      <w:tblPr>
        <w:tblStyle w:val="5"/>
        <w:tblW w:w="98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467"/>
        <w:gridCol w:w="967"/>
        <w:gridCol w:w="525"/>
        <w:gridCol w:w="898"/>
        <w:gridCol w:w="1274"/>
        <w:gridCol w:w="54"/>
        <w:gridCol w:w="1254"/>
        <w:gridCol w:w="1193"/>
        <w:gridCol w:w="500"/>
        <w:gridCol w:w="1060"/>
        <w:gridCol w:w="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推荐单位</w:t>
            </w:r>
          </w:p>
        </w:tc>
        <w:tc>
          <w:tcPr>
            <w:tcW w:w="864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236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推荐单位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联系人</w:t>
            </w:r>
          </w:p>
        </w:tc>
        <w:tc>
          <w:tcPr>
            <w:tcW w:w="14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姓    名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25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eastAsia" w:ascii="Times New Roman" w:hAnsi="Times New Roman" w:cs="Times New Roman"/>
                <w:highlight w:val="none"/>
              </w:rPr>
              <w:t>工作单位</w:t>
            </w:r>
          </w:p>
        </w:tc>
        <w:tc>
          <w:tcPr>
            <w:tcW w:w="24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23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4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eastAsia" w:ascii="Times New Roman" w:hAnsi="Times New Roman" w:cs="Times New Roman"/>
                <w:highlight w:val="none"/>
              </w:rPr>
              <w:t>手 机 号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25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职    务</w:t>
            </w:r>
          </w:p>
        </w:tc>
        <w:tc>
          <w:tcPr>
            <w:tcW w:w="24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23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4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highlight w:val="none"/>
              </w:rPr>
            </w:pPr>
            <w:r>
              <w:rPr>
                <w:rFonts w:hint="eastAsia" w:ascii="Times New Roman" w:hAnsi="Times New Roman" w:cs="Times New Roman"/>
                <w:kern w:val="0"/>
                <w:highlight w:val="none"/>
              </w:rPr>
              <w:t>邮寄</w:t>
            </w:r>
            <w:r>
              <w:rPr>
                <w:rFonts w:ascii="Times New Roman" w:hAnsi="Times New Roman" w:cs="Times New Roman"/>
                <w:kern w:val="0"/>
                <w:highlight w:val="none"/>
              </w:rPr>
              <w:t>地址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/</w:t>
            </w:r>
          </w:p>
        </w:tc>
        <w:tc>
          <w:tcPr>
            <w:tcW w:w="25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highlight w:val="none"/>
              </w:rPr>
              <w:t>电子邮箱</w:t>
            </w:r>
          </w:p>
        </w:tc>
        <w:tc>
          <w:tcPr>
            <w:tcW w:w="24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879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作品信息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2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eastAsia" w:ascii="Times New Roman" w:hAnsi="Times New Roman" w:cs="Times New Roman"/>
                <w:kern w:val="0"/>
                <w:highlight w:val="none"/>
              </w:rPr>
              <w:t>赛道</w:t>
            </w:r>
            <w:r>
              <w:rPr>
                <w:rFonts w:ascii="Times New Roman" w:hAnsi="Times New Roman" w:cs="Times New Roman"/>
                <w:kern w:val="0"/>
                <w:highlight w:val="none"/>
              </w:rPr>
              <w:t>类别</w:t>
            </w:r>
          </w:p>
        </w:tc>
        <w:tc>
          <w:tcPr>
            <w:tcW w:w="864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highlight w:val="none"/>
              </w:rPr>
            </w:pPr>
            <w:r>
              <w:rPr>
                <w:rFonts w:hint="eastAsia" w:ascii="Times New Roman" w:hAnsi="Times New Roman" w:cs="Times New Roman"/>
                <w:kern w:val="0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0"/>
                <w:highlight w:val="none"/>
              </w:rPr>
              <w:t>光影趣青春</w:t>
            </w:r>
            <w:r>
              <w:rPr>
                <w:rFonts w:hint="eastAsia" w:ascii="Times New Roman" w:hAnsi="Times New Roman" w:cs="Times New Roman"/>
                <w:kern w:val="0"/>
                <w:highlight w:val="none"/>
                <w:lang w:val="en-US" w:eastAsia="zh-CN"/>
              </w:rPr>
              <w:t xml:space="preserve">   </w:t>
            </w:r>
            <w:r>
              <w:rPr>
                <w:rFonts w:ascii="Times New Roman" w:hAnsi="Times New Roman" w:cs="Times New Roman"/>
                <w:kern w:val="0"/>
                <w:highlight w:val="none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0"/>
                <w:highlight w:val="none"/>
              </w:rPr>
              <w:t>影像创意汇</w:t>
            </w:r>
            <w:r>
              <w:rPr>
                <w:rFonts w:hint="eastAsia" w:ascii="Times New Roman" w:hAnsi="Times New Roman" w:cs="Times New Roman"/>
                <w:kern w:val="0"/>
                <w:highlight w:val="none"/>
                <w:lang w:val="en-US" w:eastAsia="zh-CN"/>
              </w:rPr>
              <w:t xml:space="preserve">   </w:t>
            </w:r>
            <w:r>
              <w:rPr>
                <w:rFonts w:ascii="Times New Roman" w:hAnsi="Times New Roman" w:cs="Times New Roman"/>
                <w:kern w:val="0"/>
                <w:highlight w:val="none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0"/>
                <w:highlight w:val="none"/>
              </w:rPr>
              <w:t>网图新视界</w:t>
            </w:r>
            <w:r>
              <w:rPr>
                <w:rFonts w:hint="eastAsia" w:ascii="Times New Roman" w:hAnsi="Times New Roman" w:cs="Times New Roman"/>
                <w:kern w:val="0"/>
                <w:highlight w:val="none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highlight w:val="none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0"/>
                <w:highlight w:val="none"/>
              </w:rPr>
              <w:t>网语青年说</w:t>
            </w:r>
            <w:r>
              <w:rPr>
                <w:rFonts w:ascii="Times New Roman" w:hAnsi="Times New Roman" w:cs="Times New Roman"/>
                <w:kern w:val="0"/>
                <w:highlight w:val="none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highlight w:val="none"/>
              </w:rPr>
            </w:pPr>
            <w:r>
              <w:rPr>
                <w:rFonts w:hint="eastAsia" w:ascii="Times New Roman" w:hAnsi="Times New Roman" w:cs="Times New Roman"/>
                <w:kern w:val="0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0"/>
                <w:highlight w:val="none"/>
              </w:rPr>
              <w:t>校园好声音</w:t>
            </w:r>
            <w:r>
              <w:rPr>
                <w:rFonts w:hint="eastAsia" w:ascii="Times New Roman" w:hAnsi="Times New Roman" w:cs="Times New Roman"/>
                <w:kern w:val="0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Times New Roman"/>
                <w:kern w:val="0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0"/>
                <w:highlight w:val="none"/>
              </w:rPr>
              <w:t>数智新技艺</w:t>
            </w:r>
            <w:r>
              <w:rPr>
                <w:rFonts w:hint="eastAsia" w:ascii="Times New Roman" w:hAnsi="Times New Roman" w:cs="Times New Roman"/>
                <w:kern w:val="0"/>
                <w:highlight w:val="none"/>
                <w:lang w:val="en-US" w:eastAsia="zh-CN"/>
              </w:rPr>
              <w:t xml:space="preserve">   </w:t>
            </w:r>
            <w:r>
              <w:rPr>
                <w:rFonts w:ascii="Times New Roman" w:hAnsi="Times New Roman" w:cs="Times New Roman"/>
                <w:kern w:val="0"/>
                <w:highlight w:val="none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0"/>
                <w:highlight w:val="none"/>
              </w:rPr>
              <w:t>网创梦工厂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exact"/>
          <w:jc w:val="center"/>
        </w:trPr>
        <w:tc>
          <w:tcPr>
            <w:tcW w:w="76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序号</w:t>
            </w:r>
          </w:p>
        </w:tc>
        <w:tc>
          <w:tcPr>
            <w:tcW w:w="1434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作品名称</w:t>
            </w:r>
          </w:p>
        </w:tc>
        <w:tc>
          <w:tcPr>
            <w:tcW w:w="1423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作者姓名</w:t>
            </w:r>
          </w:p>
        </w:tc>
        <w:tc>
          <w:tcPr>
            <w:tcW w:w="132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highlight w:val="none"/>
              </w:rPr>
            </w:pPr>
            <w:r>
              <w:rPr>
                <w:rFonts w:hint="eastAsia" w:ascii="Times New Roman" w:hAnsi="Times New Roman" w:cs="Times New Roman"/>
                <w:highlight w:val="none"/>
              </w:rPr>
              <w:t>第一作者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eastAsia" w:ascii="Times New Roman" w:hAnsi="Times New Roman" w:cs="Times New Roman"/>
                <w:highlight w:val="none"/>
              </w:rPr>
              <w:t>联系方式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指导教师</w:t>
            </w:r>
          </w:p>
        </w:tc>
        <w:tc>
          <w:tcPr>
            <w:tcW w:w="1693" w:type="dxa"/>
            <w:gridSpan w:val="2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  <w:t>作品网络链接</w:t>
            </w:r>
          </w:p>
        </w:tc>
        <w:tc>
          <w:tcPr>
            <w:tcW w:w="1060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  <w:t>作品目前浏览量</w:t>
            </w:r>
          </w:p>
        </w:tc>
        <w:tc>
          <w:tcPr>
            <w:tcW w:w="918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1</w:t>
            </w:r>
          </w:p>
        </w:tc>
        <w:tc>
          <w:tcPr>
            <w:tcW w:w="14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4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3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6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2</w:t>
            </w:r>
          </w:p>
        </w:tc>
        <w:tc>
          <w:tcPr>
            <w:tcW w:w="14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4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3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6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3</w:t>
            </w:r>
          </w:p>
        </w:tc>
        <w:tc>
          <w:tcPr>
            <w:tcW w:w="14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4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3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6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4</w:t>
            </w:r>
          </w:p>
        </w:tc>
        <w:tc>
          <w:tcPr>
            <w:tcW w:w="14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4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3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6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5</w:t>
            </w:r>
          </w:p>
        </w:tc>
        <w:tc>
          <w:tcPr>
            <w:tcW w:w="14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4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3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6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  <w:t>6</w:t>
            </w:r>
          </w:p>
        </w:tc>
        <w:tc>
          <w:tcPr>
            <w:tcW w:w="14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4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3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6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  <w:jc w:val="center"/>
        </w:trPr>
        <w:tc>
          <w:tcPr>
            <w:tcW w:w="12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推荐单位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意见</w:t>
            </w:r>
          </w:p>
        </w:tc>
        <w:tc>
          <w:tcPr>
            <w:tcW w:w="864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right="560"/>
              <w:textAlignment w:val="auto"/>
              <w:rPr>
                <w:rFonts w:ascii="Times New Roman" w:hAnsi="Times New Roman" w:cs="Times New Roman"/>
                <w:kern w:val="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firstLine="210" w:firstLineChars="100"/>
              <w:textAlignment w:val="auto"/>
              <w:rPr>
                <w:rFonts w:ascii="Times New Roman" w:hAnsi="Times New Roman" w:cs="Times New Roman"/>
                <w:kern w:val="0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highlight w:val="none"/>
              </w:rPr>
              <w:t xml:space="preserve">负责人：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ascii="Times New Roman" w:hAnsi="Times New Roman" w:cs="Times New Roman"/>
                <w:kern w:val="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firstLine="5460" w:firstLineChars="2600"/>
              <w:textAlignment w:val="auto"/>
              <w:rPr>
                <w:rFonts w:ascii="Times New Roman" w:hAnsi="Times New Roman" w:cs="Times New Roman"/>
                <w:kern w:val="0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highlight w:val="none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right="894" w:firstLine="5145" w:firstLineChars="2450"/>
              <w:textAlignment w:va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highlight w:val="none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jc w:val="left"/>
        <w:textAlignment w:val="auto"/>
        <w:rPr>
          <w:rFonts w:hint="eastAsia" w:ascii="仿宋" w:hAnsi="仿宋" w:eastAsia="仿宋" w:cs="仿宋"/>
          <w:spacing w:val="3"/>
          <w:sz w:val="28"/>
          <w:szCs w:val="28"/>
        </w:rPr>
      </w:pPr>
      <w:r>
        <w:rPr>
          <w:rFonts w:ascii="Times New Roman" w:hAnsi="Times New Roman" w:cs="Times New Roman"/>
          <w:highlight w:val="none"/>
        </w:rPr>
        <w:t>备注：电子档标题注明</w:t>
      </w:r>
      <w:r>
        <w:rPr>
          <w:rFonts w:ascii="Times New Roman" w:hAnsi="Times New Roman" w:cs="Times New Roman"/>
          <w:kern w:val="0"/>
          <w:highlight w:val="none"/>
        </w:rPr>
        <w:t>“作品类别+推荐单位名称+汇总表”</w:t>
      </w:r>
      <w:bookmarkStart w:id="0" w:name="OLE_LINK21"/>
      <w:r>
        <w:rPr>
          <w:rFonts w:ascii="Times New Roman" w:hAnsi="Times New Roman" w:cs="Times New Roman"/>
          <w:kern w:val="0"/>
          <w:highlight w:val="none"/>
        </w:rPr>
        <w:t xml:space="preserve">， </w:t>
      </w:r>
      <w:r>
        <w:rPr>
          <w:rFonts w:hint="eastAsia" w:ascii="Times New Roman" w:hAnsi="Times New Roman" w:cs="Times New Roman"/>
          <w:kern w:val="0"/>
          <w:highlight w:val="none"/>
        </w:rPr>
        <w:t>每个赛道</w:t>
      </w:r>
      <w:r>
        <w:rPr>
          <w:rFonts w:ascii="Times New Roman" w:hAnsi="Times New Roman" w:cs="Times New Roman"/>
          <w:kern w:val="0"/>
          <w:highlight w:val="none"/>
        </w:rPr>
        <w:t>单独一张</w:t>
      </w:r>
      <w:r>
        <w:rPr>
          <w:rFonts w:ascii="Times New Roman" w:hAnsi="Times New Roman" w:cs="Times New Roman"/>
          <w:highlight w:val="none"/>
        </w:rPr>
        <w:t>表。</w:t>
      </w:r>
      <w:bookmarkEnd w:id="0"/>
    </w:p>
    <w:sectPr>
      <w:footerReference r:id="rId5" w:type="default"/>
      <w:pgSz w:w="11906" w:h="16839"/>
      <w:pgMar w:top="2154" w:right="1474" w:bottom="2041" w:left="1587" w:header="0" w:footer="833" w:gutter="0"/>
      <w:lnNumType w:countBy="0" w:restart="continuous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D1229341-363B-44A6-9B23-DB18CDAC6EE7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2" w:fontKey="{A42E0800-14CC-4EBD-9718-C18EA86DF48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08AF2B7-EDC4-4F40-837A-16E5F1A1E0C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32F1B608-3CB2-4E6F-B104-456B8B9FE911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E7832A87-EDDA-4317-9654-360104FBBB7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A553FF48-2A8F-4338-A13D-13AB4F78403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BFB0C1"/>
    <w:multiLevelType w:val="singleLevel"/>
    <w:tmpl w:val="58BFB0C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AwNmFiMTE1ZThjMzA1YWNkNDU5YzhhNzRhYmJlYmMifQ=="/>
  </w:docVars>
  <w:rsids>
    <w:rsidRoot w:val="00000000"/>
    <w:rsid w:val="0BD7170D"/>
    <w:rsid w:val="0EDD7D0F"/>
    <w:rsid w:val="16F461DF"/>
    <w:rsid w:val="331E5E8D"/>
    <w:rsid w:val="4A08687B"/>
    <w:rsid w:val="4C92346F"/>
    <w:rsid w:val="5AF54D19"/>
    <w:rsid w:val="5E231E7D"/>
    <w:rsid w:val="6E1926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Office_11.8.2.12094_F1E327BC-269C-435d-A152-05C5408002CA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2025-07-01T09:42:00Z</dcterms:created>
  <dc:creator>吴田波</dc:creator>
  <cp:lastModifiedBy>Panda  </cp:lastModifiedBy>
  <dcterms:modified xsi:type="dcterms:W3CDTF">2025-07-03T07:02:19Z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2025-07-03T10:17:13Z</vt:filetime>
  </property>
  <property fmtid="{D5CDD505-2E9C-101B-9397-08002B2CF9AE}" pid="4" name="KSOProductBuildVer">
    <vt:lpwstr>2052-11.8.2.12094</vt:lpwstr>
  </property>
  <property fmtid="{D5CDD505-2E9C-101B-9397-08002B2CF9AE}" pid="5" name="ICV">
    <vt:lpwstr>60CBE09956CA48FE8A4F46D6CB2024FE_12</vt:lpwstr>
  </property>
</Properties>
</file>