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FFFFF"/>
        </w:rPr>
        <w:t>附件：</w:t>
      </w:r>
    </w:p>
    <w:p>
      <w:pPr>
        <w:jc w:val="center"/>
        <w:rPr>
          <w:rFonts w:ascii="宋体" w:hAnsi="宋体" w:eastAsia="宋体" w:cs="宋体"/>
          <w:b/>
          <w:color w:val="000000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40"/>
          <w:szCs w:val="40"/>
          <w:shd w:val="clear" w:color="auto" w:fill="FFFFFF"/>
          <w:lang w:val="en-US" w:eastAsia="zh-CN"/>
        </w:rPr>
        <w:t>2023年度</w:t>
      </w:r>
      <w:r>
        <w:rPr>
          <w:rFonts w:hint="eastAsia" w:ascii="宋体" w:hAnsi="宋体" w:eastAsia="宋体" w:cs="宋体"/>
          <w:b/>
          <w:color w:val="000000"/>
          <w:sz w:val="40"/>
          <w:szCs w:val="40"/>
          <w:shd w:val="clear" w:color="auto" w:fill="FFFFFF"/>
        </w:rPr>
        <w:t>“学习强国”学习达人推荐汇总表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>二级单位党委</w:t>
      </w:r>
      <w:r>
        <w:rPr>
          <w:rFonts w:hint="eastAsia"/>
          <w:sz w:val="24"/>
        </w:rPr>
        <w:t>/</w:t>
      </w:r>
      <w:r>
        <w:rPr>
          <w:sz w:val="24"/>
        </w:rPr>
        <w:t>党总支</w:t>
      </w:r>
      <w:r>
        <w:rPr>
          <w:rFonts w:hint="eastAsia"/>
          <w:sz w:val="24"/>
        </w:rPr>
        <w:t>名称：</w:t>
      </w:r>
      <w:r>
        <w:rPr>
          <w:rFonts w:hint="eastAsia"/>
          <w:sz w:val="24"/>
          <w:u w:val="single"/>
        </w:rPr>
        <w:t xml:space="preserve">                                </w:t>
      </w:r>
    </w:p>
    <w:tbl>
      <w:tblPr>
        <w:tblStyle w:val="5"/>
        <w:tblpPr w:leftFromText="180" w:rightFromText="180" w:vertAnchor="text" w:horzAnchor="page" w:tblpX="1367" w:tblpY="300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52"/>
        <w:gridCol w:w="1070"/>
        <w:gridCol w:w="2872"/>
        <w:gridCol w:w="1442"/>
        <w:gridCol w:w="1205"/>
        <w:gridCol w:w="1580"/>
        <w:gridCol w:w="1898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8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145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07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287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职称/职务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（教师需填写职称或职务，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学生需填写年级、专业）</w:t>
            </w:r>
          </w:p>
        </w:tc>
        <w:tc>
          <w:tcPr>
            <w:tcW w:w="144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所在支部</w:t>
            </w:r>
          </w:p>
        </w:tc>
        <w:tc>
          <w:tcPr>
            <w:tcW w:w="1205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手机号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图书领用</w:t>
            </w:r>
            <w:r>
              <w:rPr>
                <w:rFonts w:hint="eastAsia"/>
                <w:sz w:val="18"/>
                <w:szCs w:val="18"/>
              </w:rPr>
              <w:t>券以电子券形式发放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到手机号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8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2023年度</w:t>
            </w:r>
            <w:r>
              <w:rPr>
                <w:rFonts w:hint="eastAsia"/>
                <w:sz w:val="28"/>
                <w:szCs w:val="36"/>
              </w:rPr>
              <w:t>个人学习积分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2023年度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个人积分页面截图</w:t>
            </w:r>
          </w:p>
        </w:tc>
        <w:tc>
          <w:tcPr>
            <w:tcW w:w="1870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备注</w:t>
            </w:r>
          </w:p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本年度</w:t>
            </w:r>
            <w:r>
              <w:rPr>
                <w:rFonts w:hint="eastAsia"/>
                <w:sz w:val="18"/>
                <w:szCs w:val="18"/>
              </w:rPr>
              <w:t>学习成果，如发表相关文章，获得相关奖项）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</w:tcPr>
          <w:p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52" w:type="dxa"/>
          </w:tcPr>
          <w:p>
            <w:pPr>
              <w:jc w:val="left"/>
            </w:pPr>
          </w:p>
        </w:tc>
        <w:tc>
          <w:tcPr>
            <w:tcW w:w="1070" w:type="dxa"/>
          </w:tcPr>
          <w:p>
            <w:pPr>
              <w:jc w:val="left"/>
            </w:pPr>
          </w:p>
        </w:tc>
        <w:tc>
          <w:tcPr>
            <w:tcW w:w="2872" w:type="dxa"/>
          </w:tcPr>
          <w:p>
            <w:pPr>
              <w:jc w:val="left"/>
            </w:pPr>
          </w:p>
        </w:tc>
        <w:tc>
          <w:tcPr>
            <w:tcW w:w="1442" w:type="dxa"/>
          </w:tcPr>
          <w:p>
            <w:pPr>
              <w:jc w:val="left"/>
            </w:pPr>
          </w:p>
        </w:tc>
        <w:tc>
          <w:tcPr>
            <w:tcW w:w="1205" w:type="dxa"/>
          </w:tcPr>
          <w:p>
            <w:pPr>
              <w:jc w:val="left"/>
            </w:pPr>
          </w:p>
        </w:tc>
        <w:tc>
          <w:tcPr>
            <w:tcW w:w="1580" w:type="dxa"/>
          </w:tcPr>
          <w:p>
            <w:pPr>
              <w:jc w:val="left"/>
            </w:pPr>
          </w:p>
        </w:tc>
        <w:tc>
          <w:tcPr>
            <w:tcW w:w="1898" w:type="dxa"/>
          </w:tcPr>
          <w:p>
            <w:pPr>
              <w:jc w:val="left"/>
            </w:pPr>
          </w:p>
        </w:tc>
        <w:tc>
          <w:tcPr>
            <w:tcW w:w="18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452" w:type="dxa"/>
          </w:tcPr>
          <w:p>
            <w:pPr>
              <w:jc w:val="left"/>
            </w:pPr>
          </w:p>
        </w:tc>
        <w:tc>
          <w:tcPr>
            <w:tcW w:w="1070" w:type="dxa"/>
          </w:tcPr>
          <w:p>
            <w:pPr>
              <w:jc w:val="left"/>
            </w:pPr>
          </w:p>
        </w:tc>
        <w:tc>
          <w:tcPr>
            <w:tcW w:w="2872" w:type="dxa"/>
          </w:tcPr>
          <w:p>
            <w:pPr>
              <w:jc w:val="left"/>
            </w:pPr>
          </w:p>
        </w:tc>
        <w:tc>
          <w:tcPr>
            <w:tcW w:w="1442" w:type="dxa"/>
          </w:tcPr>
          <w:p>
            <w:pPr>
              <w:jc w:val="left"/>
            </w:pPr>
          </w:p>
        </w:tc>
        <w:tc>
          <w:tcPr>
            <w:tcW w:w="1205" w:type="dxa"/>
          </w:tcPr>
          <w:p>
            <w:pPr>
              <w:jc w:val="left"/>
            </w:pPr>
          </w:p>
        </w:tc>
        <w:tc>
          <w:tcPr>
            <w:tcW w:w="1580" w:type="dxa"/>
          </w:tcPr>
          <w:p>
            <w:pPr>
              <w:jc w:val="left"/>
            </w:pPr>
          </w:p>
        </w:tc>
        <w:tc>
          <w:tcPr>
            <w:tcW w:w="1898" w:type="dxa"/>
          </w:tcPr>
          <w:p>
            <w:pPr>
              <w:jc w:val="left"/>
            </w:pPr>
          </w:p>
        </w:tc>
        <w:tc>
          <w:tcPr>
            <w:tcW w:w="18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452" w:type="dxa"/>
          </w:tcPr>
          <w:p>
            <w:pPr>
              <w:jc w:val="left"/>
            </w:pPr>
          </w:p>
        </w:tc>
        <w:tc>
          <w:tcPr>
            <w:tcW w:w="1070" w:type="dxa"/>
          </w:tcPr>
          <w:p>
            <w:pPr>
              <w:jc w:val="left"/>
            </w:pPr>
          </w:p>
        </w:tc>
        <w:tc>
          <w:tcPr>
            <w:tcW w:w="2872" w:type="dxa"/>
          </w:tcPr>
          <w:p>
            <w:pPr>
              <w:jc w:val="left"/>
            </w:pPr>
          </w:p>
        </w:tc>
        <w:tc>
          <w:tcPr>
            <w:tcW w:w="1442" w:type="dxa"/>
          </w:tcPr>
          <w:p>
            <w:pPr>
              <w:jc w:val="left"/>
            </w:pPr>
          </w:p>
        </w:tc>
        <w:tc>
          <w:tcPr>
            <w:tcW w:w="1205" w:type="dxa"/>
          </w:tcPr>
          <w:p>
            <w:pPr>
              <w:jc w:val="left"/>
            </w:pPr>
          </w:p>
        </w:tc>
        <w:tc>
          <w:tcPr>
            <w:tcW w:w="1580" w:type="dxa"/>
          </w:tcPr>
          <w:p>
            <w:pPr>
              <w:jc w:val="left"/>
            </w:pPr>
          </w:p>
        </w:tc>
        <w:tc>
          <w:tcPr>
            <w:tcW w:w="1898" w:type="dxa"/>
          </w:tcPr>
          <w:p>
            <w:pPr>
              <w:jc w:val="left"/>
            </w:pPr>
          </w:p>
        </w:tc>
        <w:tc>
          <w:tcPr>
            <w:tcW w:w="18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85" w:type="dxa"/>
          </w:tcPr>
          <w:p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452" w:type="dxa"/>
          </w:tcPr>
          <w:p>
            <w:pPr>
              <w:jc w:val="left"/>
            </w:pPr>
          </w:p>
        </w:tc>
        <w:tc>
          <w:tcPr>
            <w:tcW w:w="1070" w:type="dxa"/>
          </w:tcPr>
          <w:p>
            <w:pPr>
              <w:jc w:val="left"/>
            </w:pPr>
          </w:p>
        </w:tc>
        <w:tc>
          <w:tcPr>
            <w:tcW w:w="2872" w:type="dxa"/>
          </w:tcPr>
          <w:p>
            <w:pPr>
              <w:jc w:val="left"/>
            </w:pPr>
          </w:p>
        </w:tc>
        <w:tc>
          <w:tcPr>
            <w:tcW w:w="1442" w:type="dxa"/>
          </w:tcPr>
          <w:p>
            <w:pPr>
              <w:jc w:val="left"/>
            </w:pPr>
          </w:p>
        </w:tc>
        <w:tc>
          <w:tcPr>
            <w:tcW w:w="1205" w:type="dxa"/>
          </w:tcPr>
          <w:p>
            <w:pPr>
              <w:jc w:val="left"/>
            </w:pPr>
          </w:p>
        </w:tc>
        <w:tc>
          <w:tcPr>
            <w:tcW w:w="1580" w:type="dxa"/>
          </w:tcPr>
          <w:p>
            <w:pPr>
              <w:jc w:val="left"/>
            </w:pPr>
          </w:p>
        </w:tc>
        <w:tc>
          <w:tcPr>
            <w:tcW w:w="1898" w:type="dxa"/>
          </w:tcPr>
          <w:p>
            <w:pPr>
              <w:jc w:val="left"/>
            </w:pPr>
          </w:p>
        </w:tc>
        <w:tc>
          <w:tcPr>
            <w:tcW w:w="18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85" w:type="dxa"/>
          </w:tcPr>
          <w:p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1452" w:type="dxa"/>
          </w:tcPr>
          <w:p>
            <w:pPr>
              <w:jc w:val="left"/>
            </w:pPr>
          </w:p>
        </w:tc>
        <w:tc>
          <w:tcPr>
            <w:tcW w:w="1070" w:type="dxa"/>
          </w:tcPr>
          <w:p>
            <w:pPr>
              <w:jc w:val="left"/>
            </w:pPr>
          </w:p>
        </w:tc>
        <w:tc>
          <w:tcPr>
            <w:tcW w:w="2872" w:type="dxa"/>
          </w:tcPr>
          <w:p>
            <w:pPr>
              <w:jc w:val="left"/>
            </w:pPr>
          </w:p>
        </w:tc>
        <w:tc>
          <w:tcPr>
            <w:tcW w:w="1442" w:type="dxa"/>
          </w:tcPr>
          <w:p>
            <w:pPr>
              <w:jc w:val="left"/>
            </w:pPr>
          </w:p>
        </w:tc>
        <w:tc>
          <w:tcPr>
            <w:tcW w:w="1205" w:type="dxa"/>
          </w:tcPr>
          <w:p>
            <w:pPr>
              <w:jc w:val="left"/>
            </w:pPr>
          </w:p>
        </w:tc>
        <w:tc>
          <w:tcPr>
            <w:tcW w:w="1580" w:type="dxa"/>
          </w:tcPr>
          <w:p>
            <w:pPr>
              <w:jc w:val="left"/>
            </w:pPr>
          </w:p>
        </w:tc>
        <w:tc>
          <w:tcPr>
            <w:tcW w:w="1898" w:type="dxa"/>
          </w:tcPr>
          <w:p>
            <w:pPr>
              <w:jc w:val="left"/>
            </w:pPr>
          </w:p>
        </w:tc>
        <w:tc>
          <w:tcPr>
            <w:tcW w:w="1870" w:type="dxa"/>
          </w:tcPr>
          <w:p>
            <w:pPr>
              <w:jc w:val="left"/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积分截图方式：个人打开“学习强国”APP，点击“我的”，点击“学习报表”，点击“年度积分”，最后截图。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注意：截图的是年度积分，不是总积分。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hZjE3MmRkMTBjMWIzMWY1NjE1ZTVkMTkwNTQ5YjkifQ=="/>
  </w:docVars>
  <w:rsids>
    <w:rsidRoot w:val="19E57C8E"/>
    <w:rsid w:val="00156765"/>
    <w:rsid w:val="003568A5"/>
    <w:rsid w:val="00857BDF"/>
    <w:rsid w:val="00935BCE"/>
    <w:rsid w:val="00A90D87"/>
    <w:rsid w:val="00BE7D48"/>
    <w:rsid w:val="00D227DC"/>
    <w:rsid w:val="00D350AE"/>
    <w:rsid w:val="00EC116E"/>
    <w:rsid w:val="03D46CD8"/>
    <w:rsid w:val="0AA92525"/>
    <w:rsid w:val="19E57C8E"/>
    <w:rsid w:val="427458E1"/>
    <w:rsid w:val="45061A89"/>
    <w:rsid w:val="4FEE351F"/>
    <w:rsid w:val="57D54305"/>
    <w:rsid w:val="59185C42"/>
    <w:rsid w:val="5E0A3F08"/>
    <w:rsid w:val="62B13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103</Characters>
  <Lines>1</Lines>
  <Paragraphs>1</Paragraphs>
  <TotalTime>6</TotalTime>
  <ScaleCrop>false</ScaleCrop>
  <LinksUpToDate>false</LinksUpToDate>
  <CharactersWithSpaces>231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2019-11-27T06:51:00Z</dcterms:created>
  <dc:creator>Administrator</dc:creator>
  <cp:lastModifiedBy>谢婷婷</cp:lastModifiedBy>
  <dcterms:modified xsi:type="dcterms:W3CDTF">2023-12-13T01:03:35Z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1FCB30FD6D40494498E6689B418FA898</vt:lpwstr>
  </property>
</Properties>
</file>