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7E40" w14:textId="62498775" w:rsidR="0037621E" w:rsidRDefault="0099142D">
      <w:pPr>
        <w:widowControl/>
        <w:kinsoku w:val="0"/>
        <w:spacing w:line="540" w:lineRule="exact"/>
        <w:jc w:val="lef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附件</w:t>
      </w:r>
      <w:r w:rsidR="008B279A">
        <w:rPr>
          <w:rFonts w:ascii="黑体" w:eastAsia="黑体" w:hAnsi="黑体" w:cs="黑体"/>
          <w:kern w:val="0"/>
          <w:sz w:val="36"/>
          <w:szCs w:val="36"/>
        </w:rPr>
        <w:t>2</w:t>
      </w:r>
    </w:p>
    <w:p w14:paraId="18DE3AC3" w14:textId="77777777" w:rsidR="0037621E" w:rsidRDefault="0099142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案例申报书撰写要求</w:t>
      </w:r>
    </w:p>
    <w:p w14:paraId="208118B1" w14:textId="77777777" w:rsidR="0037621E" w:rsidRDefault="0037621E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139D0D94" w14:textId="77777777" w:rsidR="0037621E" w:rsidRDefault="0099142D">
      <w:pPr>
        <w:spacing w:line="560" w:lineRule="exact"/>
        <w:ind w:firstLineChars="200" w:firstLine="66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一、题目</w:t>
      </w:r>
    </w:p>
    <w:p w14:paraId="0B1EA0FD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围绕文件中的“征集内容”，确定选题范围，并根据实际案例主题，提炼精准反映案例核心和特色的标题。</w:t>
      </w:r>
    </w:p>
    <w:p w14:paraId="3112C28F" w14:textId="77777777" w:rsidR="0037621E" w:rsidRDefault="0099142D">
      <w:pPr>
        <w:spacing w:line="560" w:lineRule="exact"/>
        <w:ind w:firstLineChars="200" w:firstLine="664"/>
        <w:rPr>
          <w:rFonts w:ascii="黑体" w:eastAsia="黑体" w:hAnsi="黑体" w:cs="黑体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二、署名</w:t>
      </w:r>
    </w:p>
    <w:p w14:paraId="37BEA7B7" w14:textId="77777777" w:rsidR="0037621E" w:rsidRDefault="009914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案例负责人和案例参与完成人在文题下按序排列，案例参与完成人（不含案例负责人）不应超过</w:t>
      </w:r>
      <w:r>
        <w:rPr>
          <w:rFonts w:ascii="Times New Roman" w:eastAsia="仿宋" w:hAnsi="Times New Roman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人，署名的案例参与完成人须征得本人同意。</w:t>
      </w:r>
    </w:p>
    <w:p w14:paraId="2834E110" w14:textId="77777777" w:rsidR="0037621E" w:rsidRDefault="0099142D">
      <w:pPr>
        <w:spacing w:line="560" w:lineRule="exact"/>
        <w:ind w:firstLineChars="200" w:firstLine="664"/>
        <w:rPr>
          <w:rFonts w:ascii="黑体" w:eastAsia="黑体" w:hAnsi="黑体" w:cs="黑体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三、摘要（</w:t>
      </w:r>
      <w:r>
        <w:rPr>
          <w:rFonts w:ascii="Times New Roman" w:eastAsia="黑体" w:hAnsi="Times New Roman" w:cs="黑体" w:hint="eastAsia"/>
          <w:spacing w:val="6"/>
          <w:sz w:val="32"/>
          <w:szCs w:val="32"/>
        </w:rPr>
        <w:t>200</w:t>
      </w:r>
      <w:r>
        <w:rPr>
          <w:rFonts w:ascii="黑体" w:eastAsia="黑体" w:hAnsi="黑体" w:cs="黑体" w:hint="eastAsia"/>
          <w:spacing w:val="6"/>
          <w:sz w:val="32"/>
          <w:szCs w:val="32"/>
        </w:rPr>
        <w:t>字以内）</w:t>
      </w:r>
    </w:p>
    <w:p w14:paraId="0FAAE487" w14:textId="77777777" w:rsidR="0037621E" w:rsidRDefault="0099142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用陈述性文字，简明扼要陈述背景、问题、策略、思路、做法以及成效。</w:t>
      </w:r>
    </w:p>
    <w:p w14:paraId="2A0DCDFC" w14:textId="77777777" w:rsidR="0037621E" w:rsidRDefault="0099142D">
      <w:pPr>
        <w:spacing w:line="560" w:lineRule="exact"/>
        <w:ind w:firstLineChars="200" w:firstLine="664"/>
        <w:rPr>
          <w:rFonts w:ascii="黑体" w:eastAsia="黑体" w:hAnsi="黑体" w:cs="黑体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四、关键词</w:t>
      </w:r>
    </w:p>
    <w:p w14:paraId="6EA40633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3</w:t>
      </w:r>
      <w:r>
        <w:rPr>
          <w:rFonts w:hint="eastAsia"/>
          <w:sz w:val="32"/>
          <w:szCs w:val="32"/>
          <w:lang w:eastAsia="zh-CN"/>
        </w:rPr>
        <w:t>—</w:t>
      </w:r>
      <w:r>
        <w:rPr>
          <w:rFonts w:ascii="Times New Roman" w:hAnsi="Times New Roman"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  <w:lang w:eastAsia="zh-CN"/>
        </w:rPr>
        <w:t>个，中间用逗号分开。要求简洁明了，高度概括案例核心。</w:t>
      </w:r>
    </w:p>
    <w:p w14:paraId="258EC193" w14:textId="77777777" w:rsidR="0037621E" w:rsidRDefault="0099142D">
      <w:pPr>
        <w:spacing w:line="560" w:lineRule="exact"/>
        <w:ind w:firstLineChars="200" w:firstLine="664"/>
        <w:rPr>
          <w:rFonts w:ascii="黑体" w:eastAsia="黑体" w:hAnsi="黑体" w:cs="黑体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五、正文</w:t>
      </w:r>
    </w:p>
    <w:p w14:paraId="70A4DF5E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分四个部分，如：</w:t>
      </w:r>
    </w:p>
    <w:p w14:paraId="001A177B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（一）案例背景（</w:t>
      </w:r>
      <w:r>
        <w:rPr>
          <w:rFonts w:ascii="Times New Roman" w:hAnsi="Times New Roman" w:hint="eastAsia"/>
          <w:sz w:val="32"/>
          <w:szCs w:val="32"/>
          <w:lang w:eastAsia="zh-CN"/>
        </w:rPr>
        <w:t>500</w:t>
      </w:r>
      <w:r>
        <w:rPr>
          <w:rFonts w:hint="eastAsia"/>
          <w:sz w:val="32"/>
          <w:szCs w:val="32"/>
          <w:lang w:eastAsia="zh-CN"/>
        </w:rPr>
        <w:t>字以内）</w:t>
      </w:r>
    </w:p>
    <w:p w14:paraId="040386C1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陈述本区域或本校数字化转型发展背景，以及在此背景下面临的挑战和问题。</w:t>
      </w:r>
    </w:p>
    <w:p w14:paraId="16554F04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（二）思路与做法</w:t>
      </w:r>
    </w:p>
    <w:p w14:paraId="61C51771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1</w:t>
      </w:r>
      <w:r>
        <w:rPr>
          <w:rFonts w:hint="eastAsia"/>
          <w:sz w:val="32"/>
          <w:szCs w:val="32"/>
          <w:lang w:eastAsia="zh-CN"/>
        </w:rPr>
        <w:t>.工作思路（</w:t>
      </w:r>
      <w:r>
        <w:rPr>
          <w:rFonts w:ascii="Times New Roman" w:hAnsi="Times New Roman" w:hint="eastAsia"/>
          <w:sz w:val="32"/>
          <w:szCs w:val="32"/>
          <w:lang w:eastAsia="zh-CN"/>
        </w:rPr>
        <w:t>500</w:t>
      </w:r>
      <w:r>
        <w:rPr>
          <w:rFonts w:hint="eastAsia"/>
          <w:sz w:val="32"/>
          <w:szCs w:val="32"/>
          <w:lang w:eastAsia="zh-CN"/>
        </w:rPr>
        <w:t>字以内）</w:t>
      </w:r>
    </w:p>
    <w:p w14:paraId="61212C8B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针对挑战和问题，提出解决思路，有理论有分析。</w:t>
      </w:r>
    </w:p>
    <w:p w14:paraId="50B6B499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lastRenderedPageBreak/>
        <w:t>2</w:t>
      </w:r>
      <w:r>
        <w:rPr>
          <w:rFonts w:hint="eastAsia"/>
          <w:sz w:val="32"/>
          <w:szCs w:val="32"/>
          <w:lang w:eastAsia="zh-CN"/>
        </w:rPr>
        <w:t>.主要做法（</w:t>
      </w:r>
      <w:r>
        <w:rPr>
          <w:rFonts w:ascii="Times New Roman" w:hAnsi="Times New Roman" w:hint="eastAsia"/>
          <w:sz w:val="32"/>
          <w:szCs w:val="32"/>
          <w:lang w:eastAsia="zh-CN"/>
        </w:rPr>
        <w:t>1800</w:t>
      </w:r>
      <w:r>
        <w:rPr>
          <w:rFonts w:hint="eastAsia"/>
          <w:sz w:val="32"/>
          <w:szCs w:val="32"/>
          <w:lang w:eastAsia="zh-CN"/>
        </w:rPr>
        <w:t>字以内）</w:t>
      </w:r>
    </w:p>
    <w:p w14:paraId="0C3B4533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围绕工作思路，陈述本案例的具体操作方法和步骤，同时陈述采用何种关键技术、方法和措施。</w:t>
      </w:r>
    </w:p>
    <w:p w14:paraId="58DA736B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（三）工作成效（</w:t>
      </w:r>
      <w:r>
        <w:rPr>
          <w:rFonts w:ascii="Times New Roman" w:hAnsi="Times New Roman" w:hint="eastAsia"/>
          <w:sz w:val="32"/>
          <w:szCs w:val="32"/>
          <w:lang w:eastAsia="zh-CN"/>
        </w:rPr>
        <w:t>500</w:t>
      </w:r>
      <w:r>
        <w:rPr>
          <w:rFonts w:hint="eastAsia"/>
          <w:sz w:val="32"/>
          <w:szCs w:val="32"/>
          <w:lang w:eastAsia="zh-CN"/>
        </w:rPr>
        <w:t>字以内）</w:t>
      </w:r>
    </w:p>
    <w:p w14:paraId="4F8AAB0F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重点阐述对区域或学校教育教学产生的推动和作用。</w:t>
      </w:r>
    </w:p>
    <w:p w14:paraId="15D13A77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（四）发展计划（</w:t>
      </w:r>
      <w:r>
        <w:rPr>
          <w:rFonts w:ascii="Times New Roman" w:hAnsi="Times New Roman" w:hint="eastAsia"/>
          <w:sz w:val="32"/>
          <w:szCs w:val="32"/>
          <w:lang w:eastAsia="zh-CN"/>
        </w:rPr>
        <w:t>500</w:t>
      </w:r>
      <w:r>
        <w:rPr>
          <w:rFonts w:hint="eastAsia"/>
          <w:sz w:val="32"/>
          <w:szCs w:val="32"/>
          <w:lang w:eastAsia="zh-CN"/>
        </w:rPr>
        <w:t>字以内）</w:t>
      </w:r>
    </w:p>
    <w:p w14:paraId="16BC9CCF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重点阐述案例的下一步工作计划。</w:t>
      </w:r>
    </w:p>
    <w:p w14:paraId="5CD85FCE" w14:textId="77777777" w:rsidR="0037621E" w:rsidRDefault="0099142D">
      <w:pPr>
        <w:spacing w:line="560" w:lineRule="exact"/>
        <w:ind w:firstLineChars="200" w:firstLine="664"/>
        <w:rPr>
          <w:rFonts w:ascii="黑体" w:eastAsia="黑体" w:hAnsi="黑体" w:cs="黑体"/>
          <w:spacing w:val="6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六、其他</w:t>
      </w:r>
    </w:p>
    <w:p w14:paraId="73E03AEC" w14:textId="77777777" w:rsidR="0037621E" w:rsidRDefault="0099142D">
      <w:pPr>
        <w:pStyle w:val="a3"/>
        <w:spacing w:line="560" w:lineRule="exact"/>
        <w:ind w:firstLineChars="200" w:firstLine="696"/>
        <w:rPr>
          <w:sz w:val="32"/>
          <w:szCs w:val="32"/>
          <w:lang w:eastAsia="zh-CN"/>
        </w:rPr>
      </w:pPr>
      <w:r>
        <w:rPr>
          <w:rFonts w:hint="eastAsia"/>
          <w:spacing w:val="14"/>
          <w:sz w:val="32"/>
          <w:szCs w:val="32"/>
          <w:lang w:eastAsia="zh-CN"/>
        </w:rPr>
        <w:t>（一）字体。案例文字内容采用宋体小四号，固定值</w:t>
      </w:r>
      <w:r>
        <w:rPr>
          <w:rFonts w:ascii="Times New Roman" w:hAnsi="Times New Roman" w:hint="eastAsia"/>
          <w:spacing w:val="14"/>
          <w:sz w:val="32"/>
          <w:szCs w:val="32"/>
          <w:lang w:eastAsia="zh-CN"/>
        </w:rPr>
        <w:t>28</w:t>
      </w:r>
      <w:r>
        <w:rPr>
          <w:rFonts w:hint="eastAsia"/>
          <w:spacing w:val="14"/>
          <w:sz w:val="32"/>
          <w:szCs w:val="32"/>
          <w:lang w:eastAsia="zh-CN"/>
        </w:rPr>
        <w:t>磅</w:t>
      </w:r>
      <w:r>
        <w:rPr>
          <w:rFonts w:hint="eastAsia"/>
          <w:sz w:val="32"/>
          <w:szCs w:val="32"/>
          <w:lang w:eastAsia="zh-CN"/>
        </w:rPr>
        <w:t>。</w:t>
      </w:r>
    </w:p>
    <w:p w14:paraId="7C416ECF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（二）图表。插入的图表总数不超过</w:t>
      </w:r>
      <w:r>
        <w:rPr>
          <w:rFonts w:ascii="Times New Roman" w:hAnsi="Times New Roman"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  <w:lang w:eastAsia="zh-CN"/>
        </w:rPr>
        <w:t>张，显示清晰，分辨率不低于</w:t>
      </w:r>
      <w:r>
        <w:rPr>
          <w:rFonts w:ascii="Times New Roman" w:hAnsi="Times New Roman" w:hint="eastAsia"/>
          <w:sz w:val="32"/>
          <w:szCs w:val="32"/>
          <w:lang w:eastAsia="zh-CN"/>
        </w:rPr>
        <w:t>600</w:t>
      </w:r>
      <w:r>
        <w:rPr>
          <w:rFonts w:hint="eastAsia"/>
          <w:sz w:val="32"/>
          <w:szCs w:val="32"/>
          <w:lang w:eastAsia="zh-CN"/>
        </w:rPr>
        <w:t>dpi。每个图表都应该有一个唯一的编号，如“图</w:t>
      </w:r>
      <w:r>
        <w:rPr>
          <w:rFonts w:ascii="Times New Roman" w:hAnsi="Times New Roman" w:hint="eastAsia"/>
          <w:sz w:val="32"/>
          <w:szCs w:val="32"/>
          <w:lang w:eastAsia="zh-CN"/>
        </w:rPr>
        <w:t>1</w:t>
      </w:r>
      <w:r>
        <w:rPr>
          <w:rFonts w:hint="eastAsia"/>
          <w:sz w:val="32"/>
          <w:szCs w:val="32"/>
          <w:lang w:eastAsia="zh-CN"/>
        </w:rPr>
        <w:t>”“表</w:t>
      </w:r>
      <w:r>
        <w:rPr>
          <w:rFonts w:ascii="Times New Roman" w:hAnsi="Times New Roman" w:hint="eastAsia"/>
          <w:sz w:val="32"/>
          <w:szCs w:val="32"/>
          <w:lang w:eastAsia="zh-CN"/>
        </w:rPr>
        <w:t>2</w:t>
      </w:r>
      <w:r>
        <w:rPr>
          <w:rFonts w:hint="eastAsia"/>
          <w:sz w:val="32"/>
          <w:szCs w:val="32"/>
          <w:lang w:eastAsia="zh-CN"/>
        </w:rPr>
        <w:t>”等，并配以简明的标题。</w:t>
      </w:r>
    </w:p>
    <w:p w14:paraId="7544FDCC" w14:textId="77777777" w:rsidR="0037621E" w:rsidRDefault="0099142D">
      <w:pPr>
        <w:pStyle w:val="a3"/>
        <w:spacing w:line="560" w:lineRule="exact"/>
        <w:ind w:firstLineChars="200" w:firstLine="640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（三）案例申报书模板（如下图）。</w:t>
      </w:r>
    </w:p>
    <w:p w14:paraId="72C96C06" w14:textId="77777777" w:rsidR="0037621E" w:rsidRDefault="0037621E">
      <w:pPr>
        <w:pStyle w:val="a3"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  <w:lang w:eastAsia="zh-CN"/>
        </w:rPr>
      </w:pPr>
    </w:p>
    <w:p w14:paraId="34421831" w14:textId="77777777" w:rsidR="0037621E" w:rsidRDefault="0099142D">
      <w:pPr>
        <w:widowControl/>
        <w:kinsoku w:val="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noProof/>
          <w:kern w:val="0"/>
          <w:sz w:val="32"/>
          <w:szCs w:val="32"/>
        </w:rPr>
        <w:lastRenderedPageBreak/>
        <w:drawing>
          <wp:inline distT="0" distB="0" distL="114300" distR="114300" wp14:anchorId="22D645D5" wp14:editId="1141B4BA">
            <wp:extent cx="5735320" cy="7746365"/>
            <wp:effectExtent l="0" t="0" r="5080" b="635"/>
            <wp:docPr id="1" name="图片 1" descr="案例申报书模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案例申报书模板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77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6ECEF" w14:textId="77777777" w:rsidR="0037621E" w:rsidRDefault="0037621E">
      <w:pPr>
        <w:widowControl/>
        <w:kinsoku w:val="0"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14:paraId="2CDC8490" w14:textId="77777777" w:rsidR="0037621E" w:rsidRDefault="0037621E">
      <w:pPr>
        <w:widowControl/>
        <w:kinsoku w:val="0"/>
        <w:spacing w:line="54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sectPr w:rsidR="00376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C1F7" w14:textId="77777777" w:rsidR="00AE24C9" w:rsidRDefault="00AE24C9" w:rsidP="005D11A6">
      <w:r>
        <w:separator/>
      </w:r>
    </w:p>
  </w:endnote>
  <w:endnote w:type="continuationSeparator" w:id="0">
    <w:p w14:paraId="0079FE32" w14:textId="77777777" w:rsidR="00AE24C9" w:rsidRDefault="00AE24C9" w:rsidP="005D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B6C4" w14:textId="77777777" w:rsidR="00AE24C9" w:rsidRDefault="00AE24C9" w:rsidP="005D11A6">
      <w:r>
        <w:separator/>
      </w:r>
    </w:p>
  </w:footnote>
  <w:footnote w:type="continuationSeparator" w:id="0">
    <w:p w14:paraId="3CF52B8E" w14:textId="77777777" w:rsidR="00AE24C9" w:rsidRDefault="00AE24C9" w:rsidP="005D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0ODQzNjdlYWM3ZWNkODIzMDQxMWRkODQ1YmYxYmIifQ=="/>
  </w:docVars>
  <w:rsids>
    <w:rsidRoot w:val="51753379"/>
    <w:rsid w:val="0037621E"/>
    <w:rsid w:val="005D11A6"/>
    <w:rsid w:val="008B279A"/>
    <w:rsid w:val="0099142D"/>
    <w:rsid w:val="00AE24C9"/>
    <w:rsid w:val="196562B6"/>
    <w:rsid w:val="1D976F4E"/>
    <w:rsid w:val="25C64874"/>
    <w:rsid w:val="44515424"/>
    <w:rsid w:val="49D2773F"/>
    <w:rsid w:val="51753379"/>
    <w:rsid w:val="5E44587A"/>
    <w:rsid w:val="7AC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0B4C6"/>
  <w15:docId w15:val="{92F9E71F-B788-45DD-A2FF-CED4BCBF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header"/>
    <w:basedOn w:val="a"/>
    <w:link w:val="a5"/>
    <w:rsid w:val="005D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11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D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11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梁唯宁</dc:creator>
  <cp:lastModifiedBy>琦</cp:lastModifiedBy>
  <cp:revision>3</cp:revision>
  <dcterms:created xsi:type="dcterms:W3CDTF">2024-03-27T03:36:00Z</dcterms:created>
  <dcterms:modified xsi:type="dcterms:W3CDTF">2024-04-22T03:38:00Z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1BB117A6CD7D4F25B2FACBD1A6EEC12C_13</vt:lpwstr>
  </property>
</Properties>
</file>