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jc w:val="center"/>
        <w:rPr>
          <w:rFonts w:hint="eastAsia" w:ascii="华光大标宋_CNKI" w:hAnsi="华光大标宋_CNKI" w:eastAsia="华光大标宋_CNKI" w:cs="华光大标宋_CNKI"/>
          <w:sz w:val="28"/>
          <w:szCs w:val="28"/>
        </w:rPr>
      </w:pPr>
      <w:bookmarkStart w:id="0" w:name="_GoBack"/>
      <w:r>
        <w:rPr>
          <w:rFonts w:hint="eastAsia" w:ascii="华光大标宋_CNKI" w:hAnsi="华光大标宋_CNKI" w:eastAsia="华光大标宋_CNKI" w:cs="华光大标宋_CNKI"/>
          <w:sz w:val="28"/>
          <w:szCs w:val="28"/>
        </w:rPr>
        <w:t>“全国纪念邓小平同志诞辰120周年学术研讨会”论文参考选题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1.邓小平与中华民族伟大复兴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2.邓小平与“两个结合”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3.邓小平与中国式现代化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4.邓小平新民主主义革命时期的思想与实践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5.邓小平社会主义革命和建设时期的思想与实践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6.邓小平改革开放和社会主义现代化建设新时期的理论与实践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7.邓小平对马克思主义中国化时代化的重大贡献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8.邓小平与中国特色社会主义的开创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9.邓小平与改革开放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10.邓小平与重大决策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11.邓小平与重大会议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12.邓小平与重大事件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13.邓小平与社会主义市场经济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14.邓小平与政治体制改革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15.邓小平与法制建设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16.邓小平关于科技是第一生产力的思想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17.邓小平与教育和人才工作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18.邓小平与思想政治工作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19.邓小平与社会主义精神文明建设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20.邓小平与民族宗教工作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21.邓小平与社会建设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22.邓小平关于生态文明的思想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23.邓小平与国防建设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24.邓小平新时期军队建设思想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25.邓小平与“一国两制”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26.邓小平统一战线思想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27.邓小平关于时代主题的判断与新时期中国外交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28.邓小平与党的建设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29.邓小平的思想方法、工作方法和领导方法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30.邓小平与实事求是思想路线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31.邓小平与党的群众路线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32.邓小平的战略思维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33.邓小平关于政策和策略思想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34.邓小平关于敢于斗争、敢于胜利的思想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35.邓小平关于发挥历史主动的思想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36.邓小平对重大风险的预判与应对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37.邓小平关于维护党中央权威和集中统一领导的思想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38.邓小平论党史、新中国史、改革开放史、社会主义发展史、中华民族发展史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39.邓小平关于改革开放和社会主义现代化建设经验的总结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40.邓小平关于世界科学社会主义运动经验的总结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DBiYjY2ZjY3ZjQ5MjVjZWNkNjVlZWMwYzFhOTkifQ=="/>
  </w:docVars>
  <w:rsids>
    <w:rsidRoot w:val="69A94771"/>
    <w:rsid w:val="69A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2024-02-27T08:30:00Z</dcterms:created>
  <dc:creator>萄萄</dc:creator>
  <cp:lastModifiedBy>萄萄</cp:lastModifiedBy>
  <dcterms:modified xsi:type="dcterms:W3CDTF">2024-02-27T08:35:22Z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ED42AF5DB9A14CF9A5FB05D773B7559F_11</vt:lpwstr>
  </property>
</Properties>
</file>