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</w:pPr>
      <w:r>
        <w:rPr>
          <w:rFonts w:hint="eastAsia"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  <w:t>附件3</w:t>
      </w:r>
    </w:p>
    <w:p>
      <w:pPr>
        <w:spacing w:line="360" w:lineRule="auto"/>
        <w:jc w:val="center"/>
        <w:rPr>
          <w:rFonts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  <w:t>各单位负责全校性会议智能签到系统联系人员名单</w:t>
      </w:r>
    </w:p>
    <w:bookmarkEnd w:id="0"/>
    <w:p>
      <w:pPr>
        <w:spacing w:line="360" w:lineRule="auto"/>
        <w:ind w:firstLine="1073" w:firstLineChars="400"/>
        <w:rPr>
          <w:rFonts w:ascii="微软雅黑" w:hAnsi="微软雅黑" w:eastAsia="微软雅黑" w:cs="Calibri"/>
          <w:b/>
          <w:color w:val="000000"/>
          <w:spacing w:val="-1"/>
          <w:kern w:val="0"/>
          <w:sz w:val="27"/>
          <w:szCs w:val="27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4"/>
        <w:gridCol w:w="1560"/>
        <w:gridCol w:w="1984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备注：请各学院（部）、各单位于12月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日前填写本表并发送至邮箱：</w:t>
      </w:r>
      <w:r>
        <w:fldChar w:fldCharType="begin"/>
      </w:r>
      <w:r>
        <w:instrText xml:space="preserve"> HYPERLINK "mailto:ykt@gxnu.edu.cn"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yk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t@gxnu.edu.cn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ZjdmNjU5MTlkNzZiZjVmNmRlMWExMDYwYTI4ODkifQ=="/>
  </w:docVars>
  <w:rsids>
    <w:rsidRoot w:val="62465FDC"/>
    <w:rsid w:val="624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2023-12-15T00:50:00Z</dcterms:created>
  <dc:creator>且歌且行</dc:creator>
  <cp:lastModifiedBy>且歌且行</cp:lastModifiedBy>
  <dcterms:modified xsi:type="dcterms:W3CDTF">2023-12-15T00:50:38Z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C1C7FEF31DAF45A18665F919541C8BF7_11</vt:lpwstr>
  </property>
</Properties>
</file>